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8A9" w:rsidRPr="00A36A1D" w:rsidRDefault="00CA58A9" w:rsidP="00F94F43">
      <w:pPr>
        <w:spacing w:line="360" w:lineRule="auto"/>
        <w:rPr>
          <w:rFonts w:ascii="Times New Roman" w:hAnsi="Times New Roman" w:cs="Times New Roman"/>
          <w:b/>
          <w:sz w:val="28"/>
          <w:szCs w:val="28"/>
        </w:rPr>
      </w:pPr>
      <w:bookmarkStart w:id="0" w:name="_GoBack"/>
      <w:bookmarkEnd w:id="0"/>
      <w:r w:rsidRPr="00A36A1D">
        <w:rPr>
          <w:rFonts w:ascii="Times New Roman" w:hAnsi="Times New Roman" w:cs="Times New Roman"/>
          <w:b/>
          <w:sz w:val="28"/>
          <w:szCs w:val="28"/>
        </w:rPr>
        <w:t xml:space="preserve">Inbreng GroenLinks </w:t>
      </w:r>
      <w:r w:rsidR="00CD3945">
        <w:rPr>
          <w:rFonts w:ascii="Times New Roman" w:hAnsi="Times New Roman" w:cs="Times New Roman"/>
          <w:b/>
          <w:sz w:val="28"/>
          <w:szCs w:val="28"/>
        </w:rPr>
        <w:t xml:space="preserve">34 052 </w:t>
      </w:r>
      <w:r w:rsidRPr="00A36A1D">
        <w:rPr>
          <w:rFonts w:ascii="Times New Roman" w:hAnsi="Times New Roman" w:cs="Times New Roman"/>
          <w:b/>
          <w:sz w:val="28"/>
          <w:szCs w:val="28"/>
        </w:rPr>
        <w:t>Opzegging verdrag met Marokko</w:t>
      </w:r>
    </w:p>
    <w:p w:rsidR="00117F04" w:rsidRDefault="00117F04" w:rsidP="00F94F43">
      <w:pPr>
        <w:spacing w:line="360" w:lineRule="auto"/>
        <w:rPr>
          <w:rFonts w:ascii="Times New Roman" w:hAnsi="Times New Roman" w:cs="Times New Roman"/>
          <w:sz w:val="28"/>
          <w:szCs w:val="28"/>
        </w:rPr>
      </w:pPr>
      <w:r>
        <w:rPr>
          <w:rFonts w:ascii="Times New Roman" w:hAnsi="Times New Roman" w:cs="Times New Roman"/>
          <w:sz w:val="28"/>
          <w:szCs w:val="28"/>
        </w:rPr>
        <w:t xml:space="preserve">Voorzitter, </w:t>
      </w:r>
    </w:p>
    <w:p w:rsidR="001B4799" w:rsidRDefault="00117F04" w:rsidP="00F94F43">
      <w:pPr>
        <w:spacing w:line="360" w:lineRule="auto"/>
        <w:rPr>
          <w:rFonts w:ascii="Times New Roman" w:hAnsi="Times New Roman" w:cs="Times New Roman"/>
          <w:sz w:val="28"/>
          <w:szCs w:val="28"/>
        </w:rPr>
      </w:pPr>
      <w:r>
        <w:rPr>
          <w:rFonts w:ascii="Times New Roman" w:hAnsi="Times New Roman" w:cs="Times New Roman"/>
          <w:sz w:val="28"/>
          <w:szCs w:val="28"/>
        </w:rPr>
        <w:t>Er is al heel wat tijd gaan zitten in de pogingen tot aanpassing van het</w:t>
      </w:r>
      <w:r w:rsidR="00CD3945">
        <w:rPr>
          <w:rFonts w:ascii="Times New Roman" w:hAnsi="Times New Roman" w:cs="Times New Roman"/>
          <w:sz w:val="28"/>
          <w:szCs w:val="28"/>
        </w:rPr>
        <w:t xml:space="preserve"> sociaal zekerheids</w:t>
      </w:r>
      <w:r>
        <w:rPr>
          <w:rFonts w:ascii="Times New Roman" w:hAnsi="Times New Roman" w:cs="Times New Roman"/>
          <w:sz w:val="28"/>
          <w:szCs w:val="28"/>
        </w:rPr>
        <w:t xml:space="preserve">verdrag </w:t>
      </w:r>
      <w:r w:rsidR="00CD3945">
        <w:rPr>
          <w:rFonts w:ascii="Times New Roman" w:hAnsi="Times New Roman" w:cs="Times New Roman"/>
          <w:sz w:val="28"/>
          <w:szCs w:val="28"/>
        </w:rPr>
        <w:t xml:space="preserve"> en Akkoord </w:t>
      </w:r>
      <w:r>
        <w:rPr>
          <w:rFonts w:ascii="Times New Roman" w:hAnsi="Times New Roman" w:cs="Times New Roman"/>
          <w:sz w:val="28"/>
          <w:szCs w:val="28"/>
        </w:rPr>
        <w:t>met Marokko. Tijd in de ambtelijke voorbereiding, adviezen van de uitvoeringsorga</w:t>
      </w:r>
      <w:r w:rsidR="001B4799">
        <w:rPr>
          <w:rFonts w:ascii="Times New Roman" w:hAnsi="Times New Roman" w:cs="Times New Roman"/>
          <w:sz w:val="28"/>
          <w:szCs w:val="28"/>
        </w:rPr>
        <w:t>ni</w:t>
      </w:r>
      <w:r>
        <w:rPr>
          <w:rFonts w:ascii="Times New Roman" w:hAnsi="Times New Roman" w:cs="Times New Roman"/>
          <w:sz w:val="28"/>
          <w:szCs w:val="28"/>
        </w:rPr>
        <w:t>saties, onderhandelingen en politieke debatte</w:t>
      </w:r>
      <w:r w:rsidR="001B4799">
        <w:rPr>
          <w:rFonts w:ascii="Times New Roman" w:hAnsi="Times New Roman" w:cs="Times New Roman"/>
          <w:sz w:val="28"/>
          <w:szCs w:val="28"/>
        </w:rPr>
        <w:t xml:space="preserve">n. Dit kabinet laat </w:t>
      </w:r>
      <w:r w:rsidR="008E77D8">
        <w:rPr>
          <w:rFonts w:ascii="Times New Roman" w:hAnsi="Times New Roman" w:cs="Times New Roman"/>
          <w:sz w:val="28"/>
          <w:szCs w:val="28"/>
        </w:rPr>
        <w:t xml:space="preserve">daarmee </w:t>
      </w:r>
      <w:r w:rsidR="00CD3945">
        <w:rPr>
          <w:rFonts w:ascii="Times New Roman" w:hAnsi="Times New Roman" w:cs="Times New Roman"/>
          <w:sz w:val="28"/>
          <w:szCs w:val="28"/>
        </w:rPr>
        <w:t xml:space="preserve">zien dat hem veel aan gelegen </w:t>
      </w:r>
      <w:r w:rsidR="005D7E07">
        <w:rPr>
          <w:rFonts w:ascii="Times New Roman" w:hAnsi="Times New Roman" w:cs="Times New Roman"/>
          <w:sz w:val="28"/>
          <w:szCs w:val="28"/>
        </w:rPr>
        <w:t>is om een einde te maken aan de export van uitkeringen, een afspraak die in het regeerakkoord van Rutte I was gemaakt. O</w:t>
      </w:r>
      <w:r w:rsidR="001B4799">
        <w:rPr>
          <w:rFonts w:ascii="Times New Roman" w:hAnsi="Times New Roman" w:cs="Times New Roman"/>
          <w:sz w:val="28"/>
          <w:szCs w:val="28"/>
        </w:rPr>
        <w:t>bstakels die daaraan in de weg staan</w:t>
      </w:r>
      <w:r w:rsidR="005D7E07">
        <w:rPr>
          <w:rFonts w:ascii="Times New Roman" w:hAnsi="Times New Roman" w:cs="Times New Roman"/>
          <w:sz w:val="28"/>
          <w:szCs w:val="28"/>
        </w:rPr>
        <w:t>, moeten</w:t>
      </w:r>
      <w:r w:rsidR="001B4799">
        <w:rPr>
          <w:rFonts w:ascii="Times New Roman" w:hAnsi="Times New Roman" w:cs="Times New Roman"/>
          <w:sz w:val="28"/>
          <w:szCs w:val="28"/>
        </w:rPr>
        <w:t xml:space="preserve"> </w:t>
      </w:r>
      <w:r w:rsidR="005D7E07">
        <w:rPr>
          <w:rFonts w:ascii="Times New Roman" w:hAnsi="Times New Roman" w:cs="Times New Roman"/>
          <w:sz w:val="28"/>
          <w:szCs w:val="28"/>
        </w:rPr>
        <w:t xml:space="preserve">desnoods </w:t>
      </w:r>
      <w:r w:rsidR="001B4799">
        <w:rPr>
          <w:rFonts w:ascii="Times New Roman" w:hAnsi="Times New Roman" w:cs="Times New Roman"/>
          <w:sz w:val="28"/>
          <w:szCs w:val="28"/>
        </w:rPr>
        <w:t>maar uit de weg worden geruimd.</w:t>
      </w:r>
      <w:r w:rsidR="00CD3945">
        <w:rPr>
          <w:rFonts w:ascii="Times New Roman" w:hAnsi="Times New Roman" w:cs="Times New Roman"/>
          <w:sz w:val="28"/>
          <w:szCs w:val="28"/>
        </w:rPr>
        <w:t xml:space="preserve"> Ook als dat betekent dat we een samenwerkingsverdrag </w:t>
      </w:r>
      <w:r w:rsidR="001B4799">
        <w:rPr>
          <w:rFonts w:ascii="Times New Roman" w:hAnsi="Times New Roman" w:cs="Times New Roman"/>
          <w:sz w:val="28"/>
          <w:szCs w:val="28"/>
        </w:rPr>
        <w:t xml:space="preserve">moeten opzeggen met een land waarmee we hoe dan ook heel veel mee te maken zullen houden. </w:t>
      </w:r>
      <w:r w:rsidR="00FF206B">
        <w:rPr>
          <w:rFonts w:ascii="Times New Roman" w:hAnsi="Times New Roman" w:cs="Times New Roman"/>
          <w:sz w:val="28"/>
          <w:szCs w:val="28"/>
        </w:rPr>
        <w:t>Dat z</w:t>
      </w:r>
      <w:r w:rsidR="001B4799">
        <w:rPr>
          <w:rFonts w:ascii="Times New Roman" w:hAnsi="Times New Roman" w:cs="Times New Roman"/>
          <w:sz w:val="28"/>
          <w:szCs w:val="28"/>
        </w:rPr>
        <w:t>o’n 350.00</w:t>
      </w:r>
      <w:r w:rsidR="00FF206B">
        <w:rPr>
          <w:rFonts w:ascii="Times New Roman" w:hAnsi="Times New Roman" w:cs="Times New Roman"/>
          <w:sz w:val="28"/>
          <w:szCs w:val="28"/>
        </w:rPr>
        <w:t xml:space="preserve">0 inwoners van Nederland </w:t>
      </w:r>
      <w:r w:rsidR="001B4799">
        <w:rPr>
          <w:rFonts w:ascii="Times New Roman" w:hAnsi="Times New Roman" w:cs="Times New Roman"/>
          <w:sz w:val="28"/>
          <w:szCs w:val="28"/>
        </w:rPr>
        <w:t>de Marokkaanse nationaliteit</w:t>
      </w:r>
      <w:r w:rsidR="00FF206B">
        <w:rPr>
          <w:rFonts w:ascii="Times New Roman" w:hAnsi="Times New Roman" w:cs="Times New Roman"/>
          <w:sz w:val="28"/>
          <w:szCs w:val="28"/>
        </w:rPr>
        <w:t xml:space="preserve"> bezitten is één van de redenen</w:t>
      </w:r>
      <w:r w:rsidR="001B4799">
        <w:rPr>
          <w:rFonts w:ascii="Times New Roman" w:hAnsi="Times New Roman" w:cs="Times New Roman"/>
          <w:sz w:val="28"/>
          <w:szCs w:val="28"/>
        </w:rPr>
        <w:t xml:space="preserve">. </w:t>
      </w:r>
      <w:r w:rsidR="00C5024B">
        <w:rPr>
          <w:rFonts w:ascii="Times New Roman" w:hAnsi="Times New Roman" w:cs="Times New Roman"/>
          <w:sz w:val="28"/>
          <w:szCs w:val="28"/>
        </w:rPr>
        <w:t>Verder wi</w:t>
      </w:r>
      <w:r w:rsidR="007E21A0">
        <w:rPr>
          <w:rFonts w:ascii="Times New Roman" w:hAnsi="Times New Roman" w:cs="Times New Roman"/>
          <w:sz w:val="28"/>
          <w:szCs w:val="28"/>
        </w:rPr>
        <w:t>jst de minister</w:t>
      </w:r>
      <w:r w:rsidR="00C5024B">
        <w:rPr>
          <w:rFonts w:ascii="Times New Roman" w:hAnsi="Times New Roman" w:cs="Times New Roman"/>
          <w:sz w:val="28"/>
          <w:szCs w:val="28"/>
        </w:rPr>
        <w:t xml:space="preserve"> terecht op het belang van een goede samenwerking vanwege de strategisch li</w:t>
      </w:r>
      <w:r w:rsidR="007E21A0">
        <w:rPr>
          <w:rFonts w:ascii="Times New Roman" w:hAnsi="Times New Roman" w:cs="Times New Roman"/>
          <w:sz w:val="28"/>
          <w:szCs w:val="28"/>
        </w:rPr>
        <w:t>gging van het land. De teneur van de beantwoording van de minister is eigenlijk: we gaan het verdrag nu wel opzeggen met Marokko, maar dat doen we eigenlijk vooral als drukmiddel om Marokko in onze richting te bewegen. Want we willen de goede samenwerking in stand houden. Voorzitter, onze fractie vindt dat het kabinet hoog spel speelt als het echt geeft om de goede relatie</w:t>
      </w:r>
      <w:r w:rsidR="00215471">
        <w:rPr>
          <w:rFonts w:ascii="Times New Roman" w:hAnsi="Times New Roman" w:cs="Times New Roman"/>
          <w:sz w:val="28"/>
          <w:szCs w:val="28"/>
        </w:rPr>
        <w:t xml:space="preserve"> met Marokko</w:t>
      </w:r>
      <w:r w:rsidR="007E21A0">
        <w:rPr>
          <w:rFonts w:ascii="Times New Roman" w:hAnsi="Times New Roman" w:cs="Times New Roman"/>
          <w:sz w:val="28"/>
          <w:szCs w:val="28"/>
        </w:rPr>
        <w:t xml:space="preserve">. En dat het kabinet miskent </w:t>
      </w:r>
      <w:r w:rsidR="00215471">
        <w:rPr>
          <w:rFonts w:ascii="Times New Roman" w:hAnsi="Times New Roman" w:cs="Times New Roman"/>
          <w:sz w:val="28"/>
          <w:szCs w:val="28"/>
        </w:rPr>
        <w:t xml:space="preserve">dat Nederland al voor de nodige irritaties heeft gezorgd op dit terrein. Eerst al met de invoering van het woonlandbeginsel, daarmee alle juridische adviezen negerend. De rechter heeft dit uiteindelijk moeten terugdraaien. Vervolgens nu met de opzegging van het verdrag. Het is in die context aanmatigend om nu de bal bij Marokko te leggen, en daarmee de indruk te wekken dat die verdragspartij zich onverantwoord gedraagt door niet zonder meer met een aanpassing akkoord te gaan. </w:t>
      </w:r>
      <w:r w:rsidR="00CD3945">
        <w:rPr>
          <w:rFonts w:ascii="Times New Roman" w:hAnsi="Times New Roman" w:cs="Times New Roman"/>
          <w:sz w:val="28"/>
          <w:szCs w:val="28"/>
        </w:rPr>
        <w:t xml:space="preserve">Uiteraard was de eis van Marokko onacceptabel om de reikwijdte uit te breiden naar de Westelijke Sahara. Maar het voorliggende voorstel wat al in mei vorig jaar is </w:t>
      </w:r>
      <w:r w:rsidR="00CD3945">
        <w:rPr>
          <w:rFonts w:ascii="Times New Roman" w:hAnsi="Times New Roman" w:cs="Times New Roman"/>
          <w:sz w:val="28"/>
          <w:szCs w:val="28"/>
        </w:rPr>
        <w:lastRenderedPageBreak/>
        <w:t xml:space="preserve">ingediend, is niet het onvermijdelijke gevolg van de eis die Marokko het afgelopen najaar tijdens de onderhandelingen heeft ingebracht.  </w:t>
      </w:r>
    </w:p>
    <w:p w:rsidR="00C5024B" w:rsidRDefault="00215471" w:rsidP="00F94F43">
      <w:pPr>
        <w:spacing w:line="360" w:lineRule="auto"/>
        <w:rPr>
          <w:rFonts w:ascii="Times New Roman" w:hAnsi="Times New Roman" w:cs="Times New Roman"/>
          <w:sz w:val="28"/>
          <w:szCs w:val="28"/>
        </w:rPr>
      </w:pPr>
      <w:r>
        <w:rPr>
          <w:rFonts w:ascii="Times New Roman" w:hAnsi="Times New Roman" w:cs="Times New Roman"/>
          <w:sz w:val="28"/>
          <w:szCs w:val="28"/>
        </w:rPr>
        <w:t>Het debat in de Tweede Kamer draaide steeds om de opties dooronderhandelen totdat een aanpassing is bereikt of opzegging. Mijn fractie wenst nadrukkelijk ook een derde optie open te houden namelijk houden wat we nu hebben. Voor een aanpassing zullen beide pa</w:t>
      </w:r>
      <w:r w:rsidR="00C317C7">
        <w:rPr>
          <w:rFonts w:ascii="Times New Roman" w:hAnsi="Times New Roman" w:cs="Times New Roman"/>
          <w:sz w:val="28"/>
          <w:szCs w:val="28"/>
        </w:rPr>
        <w:t xml:space="preserve">rtijen het eens moeten worden. Het is Nederland die een aanpassing wil, en die Marokko daartoe bereid moet zien te krijgen. Is echt het stadium al bereikt dat dat niet gaat lukken? Daarvan is mijn fractie niet overtuigd. Opzeggen betekent definitief opgeven, en dat is een enorm grote stap. Alsof we geen tijd te verliezen hebben en daarom met onze rug tegen de muur staan: we moeten nu wel opzeggen, Marokko heeft zijn kans gehad. </w:t>
      </w:r>
    </w:p>
    <w:p w:rsidR="00C317C7" w:rsidRDefault="00C317C7" w:rsidP="00F94F43">
      <w:pPr>
        <w:spacing w:line="360" w:lineRule="auto"/>
        <w:rPr>
          <w:rFonts w:ascii="Times New Roman" w:hAnsi="Times New Roman" w:cs="Times New Roman"/>
          <w:sz w:val="28"/>
          <w:szCs w:val="28"/>
        </w:rPr>
      </w:pPr>
      <w:r>
        <w:rPr>
          <w:rFonts w:ascii="Times New Roman" w:hAnsi="Times New Roman" w:cs="Times New Roman"/>
          <w:sz w:val="28"/>
          <w:szCs w:val="28"/>
        </w:rPr>
        <w:t xml:space="preserve">Maar voorzitter, mijn fractie ontgaat deze haast en de noodzaak om nu zo’n onomkeerbare stap te zetten. Uit de stukken zijn wij verre van overtuigd geraakt dat die noodzaak er is. De politieke keuze om de export van uitkeringen zoveel mogelijk te beperken is al gemaakt. Maar dat </w:t>
      </w:r>
      <w:r w:rsidR="007A45B3">
        <w:rPr>
          <w:rFonts w:ascii="Times New Roman" w:hAnsi="Times New Roman" w:cs="Times New Roman"/>
          <w:sz w:val="28"/>
          <w:szCs w:val="28"/>
        </w:rPr>
        <w:t>neemt niet weg dat je ten aanzien van</w:t>
      </w:r>
      <w:r w:rsidR="00CD3945">
        <w:rPr>
          <w:rFonts w:ascii="Times New Roman" w:hAnsi="Times New Roman" w:cs="Times New Roman"/>
          <w:sz w:val="28"/>
          <w:szCs w:val="28"/>
        </w:rPr>
        <w:t xml:space="preserve"> elk land een zelfstandige</w:t>
      </w:r>
      <w:r>
        <w:rPr>
          <w:rFonts w:ascii="Times New Roman" w:hAnsi="Times New Roman" w:cs="Times New Roman"/>
          <w:sz w:val="28"/>
          <w:szCs w:val="28"/>
        </w:rPr>
        <w:t xml:space="preserve"> afweging moet maken of die keuze moet prevaleren boven andere belangen en voordelen.</w:t>
      </w:r>
      <w:r w:rsidR="007A45B3">
        <w:rPr>
          <w:rFonts w:ascii="Times New Roman" w:hAnsi="Times New Roman" w:cs="Times New Roman"/>
          <w:sz w:val="28"/>
          <w:szCs w:val="28"/>
        </w:rPr>
        <w:t xml:space="preserve"> Een politieke keuze of een beleidsdoel, zoals de minister het noemt, moet toch geen blind</w:t>
      </w:r>
      <w:r w:rsidR="00CD3945">
        <w:rPr>
          <w:rFonts w:ascii="Times New Roman" w:hAnsi="Times New Roman" w:cs="Times New Roman"/>
          <w:sz w:val="28"/>
          <w:szCs w:val="28"/>
        </w:rPr>
        <w:t>e uitvoering tot gevolg hebben. We hebben nog namelijk veel andere beleidsdoelen die we willen realiseren.</w:t>
      </w:r>
      <w:r w:rsidR="007A45B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5024B" w:rsidRDefault="00C317C7" w:rsidP="00F94F43">
      <w:pPr>
        <w:spacing w:line="360" w:lineRule="auto"/>
        <w:rPr>
          <w:rFonts w:ascii="Times New Roman" w:hAnsi="Times New Roman" w:cs="Times New Roman"/>
          <w:sz w:val="28"/>
          <w:szCs w:val="28"/>
        </w:rPr>
      </w:pPr>
      <w:r>
        <w:rPr>
          <w:rFonts w:ascii="Times New Roman" w:hAnsi="Times New Roman" w:cs="Times New Roman"/>
          <w:sz w:val="28"/>
          <w:szCs w:val="28"/>
        </w:rPr>
        <w:t>Dus de vraag is vooral hier: wat staat er op het spel? Wat hebben we te winnen en wat te verliezen bij het opzeggen van de twee verdragen met Marokko?</w:t>
      </w:r>
      <w:r w:rsidR="00C5024B">
        <w:rPr>
          <w:rFonts w:ascii="Times New Roman" w:hAnsi="Times New Roman" w:cs="Times New Roman"/>
          <w:sz w:val="28"/>
          <w:szCs w:val="28"/>
        </w:rPr>
        <w:t xml:space="preserve"> </w:t>
      </w:r>
    </w:p>
    <w:p w:rsidR="00C317C7" w:rsidRDefault="00CD3945" w:rsidP="00F94F43">
      <w:pPr>
        <w:spacing w:line="360" w:lineRule="auto"/>
        <w:rPr>
          <w:rFonts w:ascii="Times New Roman" w:hAnsi="Times New Roman" w:cs="Times New Roman"/>
          <w:sz w:val="28"/>
          <w:szCs w:val="28"/>
        </w:rPr>
      </w:pPr>
      <w:r>
        <w:rPr>
          <w:rFonts w:ascii="Times New Roman" w:hAnsi="Times New Roman" w:cs="Times New Roman"/>
          <w:sz w:val="28"/>
          <w:szCs w:val="28"/>
        </w:rPr>
        <w:t xml:space="preserve">Laten we naar de feitelijke opbrengst kijken. </w:t>
      </w:r>
      <w:r w:rsidR="009B6DAF">
        <w:rPr>
          <w:rFonts w:ascii="Times New Roman" w:hAnsi="Times New Roman" w:cs="Times New Roman"/>
          <w:sz w:val="28"/>
          <w:szCs w:val="28"/>
        </w:rPr>
        <w:t>Als we ervan uitgaan dat het EU Associatiebesluit met Marokko dit jaar in werking treedt, waarmee het recht op export van een aantal uitkeringen weer herleeft, dan heeft de opzegging alleen gevolgen voor de kinderbijs</w:t>
      </w:r>
      <w:r w:rsidR="006F0AC5">
        <w:rPr>
          <w:rFonts w:ascii="Times New Roman" w:hAnsi="Times New Roman" w:cs="Times New Roman"/>
          <w:sz w:val="28"/>
          <w:szCs w:val="28"/>
        </w:rPr>
        <w:t xml:space="preserve">lag, het kindgebonden budget, de Toeslagenwet en de </w:t>
      </w:r>
      <w:r>
        <w:rPr>
          <w:rFonts w:ascii="Times New Roman" w:hAnsi="Times New Roman" w:cs="Times New Roman"/>
          <w:sz w:val="28"/>
          <w:szCs w:val="28"/>
        </w:rPr>
        <w:t xml:space="preserve">dekking onder de </w:t>
      </w:r>
      <w:r w:rsidR="006F0AC5">
        <w:rPr>
          <w:rFonts w:ascii="Times New Roman" w:hAnsi="Times New Roman" w:cs="Times New Roman"/>
          <w:sz w:val="28"/>
          <w:szCs w:val="28"/>
        </w:rPr>
        <w:t xml:space="preserve">Zorgverzekeringswet. En dan gaat het alleen nog om nieuwe situaties, niet om de rechten die nu al bestaan. </w:t>
      </w:r>
    </w:p>
    <w:p w:rsidR="006F0AC5" w:rsidRDefault="006F0AC5" w:rsidP="00F94F43">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Kijken we naar het aantal kinderen in Marokko voor wie het recht op kinderbijslag en kindgebonden budget geldt, dan hebben we het over ruim 3000 kinderen. Twintig jaar geleden was dit aantal </w:t>
      </w:r>
      <w:r w:rsidR="00A06F39">
        <w:rPr>
          <w:rFonts w:ascii="Times New Roman" w:hAnsi="Times New Roman" w:cs="Times New Roman"/>
          <w:sz w:val="28"/>
          <w:szCs w:val="28"/>
        </w:rPr>
        <w:t xml:space="preserve">ruim </w:t>
      </w:r>
      <w:r>
        <w:rPr>
          <w:rFonts w:ascii="Times New Roman" w:hAnsi="Times New Roman" w:cs="Times New Roman"/>
          <w:sz w:val="28"/>
          <w:szCs w:val="28"/>
        </w:rPr>
        <w:t xml:space="preserve">tien keer zo hoog. Die drastische afname zal zich alleen nog maar verder voortzetten. Het kabinet gaat uit van 150 nieuwe gevallen per jaar, en over tien jaar zullen het misschien nog enkele tientallen kinderen zijn. In goed Nederlands voorzitter: dit gaat toch nergens over. </w:t>
      </w:r>
    </w:p>
    <w:p w:rsidR="006F0AC5" w:rsidRDefault="00853AD2" w:rsidP="00F94F43">
      <w:pPr>
        <w:spacing w:line="360" w:lineRule="auto"/>
        <w:rPr>
          <w:rFonts w:ascii="Times New Roman" w:hAnsi="Times New Roman" w:cs="Times New Roman"/>
          <w:sz w:val="28"/>
          <w:szCs w:val="28"/>
        </w:rPr>
      </w:pPr>
      <w:r>
        <w:rPr>
          <w:rFonts w:ascii="Times New Roman" w:hAnsi="Times New Roman" w:cs="Times New Roman"/>
          <w:sz w:val="28"/>
          <w:szCs w:val="28"/>
        </w:rPr>
        <w:t xml:space="preserve">Het aantal mensen dat een uitkering heeft op grond van de Toeslagenwet bedraagt 400. Ook hier gaat het bij de berekening van de besparing om de nieuwe situaties na 1 januari volgend jaar. Hoeveel nieuwe aanvragen zijn volgens de minister te verwachten? Is er ook hierbij sprake van een daling van aantal uitkeringsgerechtigden? Ten aanzien van het inroepen van de zorg bij een tijdelijk verblijf in Marokko gaat het Zorginstituut uit van 1700 nieuwe aanvragen per jaar. </w:t>
      </w:r>
    </w:p>
    <w:p w:rsidR="00853AD2" w:rsidRDefault="00853AD2" w:rsidP="00F94F43">
      <w:pPr>
        <w:spacing w:line="360" w:lineRule="auto"/>
        <w:rPr>
          <w:rFonts w:ascii="Times New Roman" w:hAnsi="Times New Roman" w:cs="Times New Roman"/>
          <w:sz w:val="28"/>
          <w:szCs w:val="28"/>
        </w:rPr>
      </w:pPr>
      <w:r>
        <w:rPr>
          <w:rFonts w:ascii="Times New Roman" w:hAnsi="Times New Roman" w:cs="Times New Roman"/>
          <w:sz w:val="28"/>
          <w:szCs w:val="28"/>
        </w:rPr>
        <w:t>De minister schat het besparingsbedrag op 17,5 miljoen euro per jaar, en mijn fractie wil daarbij nog graag weten of hij daarbij</w:t>
      </w:r>
      <w:r w:rsidR="00CD3945">
        <w:rPr>
          <w:rFonts w:ascii="Times New Roman" w:hAnsi="Times New Roman" w:cs="Times New Roman"/>
          <w:sz w:val="28"/>
          <w:szCs w:val="28"/>
        </w:rPr>
        <w:t xml:space="preserve"> voldoende</w:t>
      </w:r>
      <w:r>
        <w:rPr>
          <w:rFonts w:ascii="Times New Roman" w:hAnsi="Times New Roman" w:cs="Times New Roman"/>
          <w:sz w:val="28"/>
          <w:szCs w:val="28"/>
        </w:rPr>
        <w:t xml:space="preserve"> rekening heeft gehouden met dalende tendensen. </w:t>
      </w:r>
    </w:p>
    <w:p w:rsidR="00853AD2" w:rsidRDefault="00853AD2" w:rsidP="00F94F43">
      <w:pPr>
        <w:spacing w:line="360" w:lineRule="auto"/>
        <w:rPr>
          <w:rFonts w:ascii="Times New Roman" w:hAnsi="Times New Roman" w:cs="Times New Roman"/>
          <w:sz w:val="28"/>
          <w:szCs w:val="28"/>
        </w:rPr>
      </w:pPr>
      <w:r>
        <w:rPr>
          <w:rFonts w:ascii="Times New Roman" w:hAnsi="Times New Roman" w:cs="Times New Roman"/>
          <w:sz w:val="28"/>
          <w:szCs w:val="28"/>
        </w:rPr>
        <w:t xml:space="preserve">Daar tegenover staat het nadeel van het wegvallen van controles op vermogen en de rechtmatigheid van uitkeringen en van de medische keuringen. Aangezien de </w:t>
      </w:r>
      <w:r w:rsidR="00F94F43">
        <w:rPr>
          <w:rFonts w:ascii="Times New Roman" w:hAnsi="Times New Roman" w:cs="Times New Roman"/>
          <w:sz w:val="28"/>
          <w:szCs w:val="28"/>
        </w:rPr>
        <w:t xml:space="preserve">overige </w:t>
      </w:r>
      <w:r>
        <w:rPr>
          <w:rFonts w:ascii="Times New Roman" w:hAnsi="Times New Roman" w:cs="Times New Roman"/>
          <w:sz w:val="28"/>
          <w:szCs w:val="28"/>
        </w:rPr>
        <w:t xml:space="preserve">uitkeringen op grond van het Associatiebesluit wel doorlopen maar het besluit zelf niet de controles regelt, snijdt de regering zich met de opzegging van het verdrag diep in de vingers. </w:t>
      </w:r>
      <w:r w:rsidR="00A06F39">
        <w:rPr>
          <w:rFonts w:ascii="Times New Roman" w:hAnsi="Times New Roman" w:cs="Times New Roman"/>
          <w:sz w:val="28"/>
          <w:szCs w:val="28"/>
        </w:rPr>
        <w:t>Het ontbreken van controles zal een deel van de toc</w:t>
      </w:r>
      <w:r w:rsidR="00F94F43">
        <w:rPr>
          <w:rFonts w:ascii="Times New Roman" w:hAnsi="Times New Roman" w:cs="Times New Roman"/>
          <w:sz w:val="28"/>
          <w:szCs w:val="28"/>
        </w:rPr>
        <w:t>h al kleine besparing met in elk geval 1,2 miljoen euro</w:t>
      </w:r>
      <w:r w:rsidR="00A06F39">
        <w:rPr>
          <w:rFonts w:ascii="Times New Roman" w:hAnsi="Times New Roman" w:cs="Times New Roman"/>
          <w:sz w:val="28"/>
          <w:szCs w:val="28"/>
        </w:rPr>
        <w:t xml:space="preserve"> weer teniet doen. Als we alle inspanningen meetellen die met de onderhandelingen en opzegging gemoeid zijn, houden we nog minder voordeel over. </w:t>
      </w:r>
    </w:p>
    <w:p w:rsidR="00F94F43" w:rsidRDefault="00F94F43" w:rsidP="00F94F43">
      <w:pPr>
        <w:spacing w:line="360" w:lineRule="auto"/>
        <w:rPr>
          <w:rFonts w:ascii="Times New Roman" w:hAnsi="Times New Roman" w:cs="Times New Roman"/>
          <w:sz w:val="28"/>
          <w:szCs w:val="28"/>
        </w:rPr>
      </w:pPr>
    </w:p>
    <w:p w:rsidR="00A06F39" w:rsidRDefault="00A06F39" w:rsidP="00F94F43">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De nadelen zijn echter wel duidelijk</w:t>
      </w:r>
      <w:r w:rsidR="00FA7269">
        <w:rPr>
          <w:rFonts w:ascii="Times New Roman" w:hAnsi="Times New Roman" w:cs="Times New Roman"/>
          <w:sz w:val="28"/>
          <w:szCs w:val="28"/>
        </w:rPr>
        <w:t xml:space="preserve"> en verontrustend</w:t>
      </w:r>
      <w:r>
        <w:rPr>
          <w:rFonts w:ascii="Times New Roman" w:hAnsi="Times New Roman" w:cs="Times New Roman"/>
          <w:sz w:val="28"/>
          <w:szCs w:val="28"/>
        </w:rPr>
        <w:t xml:space="preserve">. Marokko heeft al laten weten de opzegging als een ‘onvriendelijke daad’ uit te leggen en de consequenties daarvan hebben we al gemerkt. Marokkaanse vreemdelingen werden uit vreemdelingendetentie ontslagen bij gebrek aan perspectief op uitzetting. </w:t>
      </w:r>
      <w:r w:rsidR="00EA5B67">
        <w:rPr>
          <w:rFonts w:ascii="Times New Roman" w:hAnsi="Times New Roman" w:cs="Times New Roman"/>
          <w:sz w:val="28"/>
          <w:szCs w:val="28"/>
        </w:rPr>
        <w:t>Ook op de vele</w:t>
      </w:r>
      <w:r w:rsidR="00FA7269">
        <w:rPr>
          <w:rFonts w:ascii="Times New Roman" w:hAnsi="Times New Roman" w:cs="Times New Roman"/>
          <w:sz w:val="28"/>
          <w:szCs w:val="28"/>
        </w:rPr>
        <w:t xml:space="preserve"> andere beleidsterreinen riskeren we een beschadiging van de samenwerkingsrelatie.</w:t>
      </w:r>
      <w:r w:rsidR="00EA5B67">
        <w:rPr>
          <w:rFonts w:ascii="Times New Roman" w:hAnsi="Times New Roman" w:cs="Times New Roman"/>
          <w:sz w:val="28"/>
          <w:szCs w:val="28"/>
        </w:rPr>
        <w:t xml:space="preserve"> </w:t>
      </w:r>
      <w:r w:rsidR="00F94F43">
        <w:rPr>
          <w:rFonts w:ascii="Times New Roman" w:hAnsi="Times New Roman" w:cs="Times New Roman"/>
          <w:sz w:val="28"/>
          <w:szCs w:val="28"/>
        </w:rPr>
        <w:t xml:space="preserve">Denk aan de samenwerking op het gebied van Nederlanders in gevangenissen in Marokko, strafrechtelijke samenwerking waaronder ook terrorismebestrijding, </w:t>
      </w:r>
      <w:proofErr w:type="spellStart"/>
      <w:r w:rsidR="00F94F43">
        <w:rPr>
          <w:rFonts w:ascii="Times New Roman" w:hAnsi="Times New Roman" w:cs="Times New Roman"/>
          <w:sz w:val="28"/>
          <w:szCs w:val="28"/>
        </w:rPr>
        <w:t>deradicalisering</w:t>
      </w:r>
      <w:proofErr w:type="spellEnd"/>
      <w:r w:rsidR="00F94F43">
        <w:rPr>
          <w:rFonts w:ascii="Times New Roman" w:hAnsi="Times New Roman" w:cs="Times New Roman"/>
          <w:sz w:val="28"/>
          <w:szCs w:val="28"/>
        </w:rPr>
        <w:t xml:space="preserve">, migratie, maar ook thema's als integratie en cultuur. Ook als die samenwerking op basis van andere overeenkomsten plaatsvindt, kan de uitvoering van die afspraken wel degelijk last ondervinden van een verslechterde relatie. Grotendeels blijft samenwerking afhankelijk van politieke wil. </w:t>
      </w:r>
      <w:r w:rsidR="00EA5B67">
        <w:rPr>
          <w:rFonts w:ascii="Times New Roman" w:hAnsi="Times New Roman" w:cs="Times New Roman"/>
          <w:sz w:val="28"/>
          <w:szCs w:val="28"/>
        </w:rPr>
        <w:t xml:space="preserve">Meent de minister nu werkelijk dat het halen van dat ene beleidsdoel (nl beëindiging export) belangrijker is dan alle andere beleidsdoelen? Graag toch nog een uiteenzetting, want die afweging heeft de minister nog steeds niet inzichtelijk gemaakt. En heeft de regering hierbij ook aan belangen van anderen gedacht, zoals de in Nederland wonende Marokkaanse burgers die vanwege hun banden met dat land ook schade kunnen ondervinden van een verslechterde samenwerking? </w:t>
      </w:r>
      <w:r w:rsidR="00FA7269">
        <w:rPr>
          <w:rFonts w:ascii="Times New Roman" w:hAnsi="Times New Roman" w:cs="Times New Roman"/>
          <w:sz w:val="28"/>
          <w:szCs w:val="28"/>
        </w:rPr>
        <w:t xml:space="preserve"> </w:t>
      </w:r>
    </w:p>
    <w:p w:rsidR="00EA5B67" w:rsidRPr="00174DF4" w:rsidRDefault="00EA5B67" w:rsidP="00F94F43">
      <w:pPr>
        <w:spacing w:line="360" w:lineRule="auto"/>
        <w:rPr>
          <w:rFonts w:ascii="Times New Roman" w:hAnsi="Times New Roman" w:cs="Times New Roman"/>
          <w:sz w:val="28"/>
          <w:szCs w:val="28"/>
        </w:rPr>
      </w:pPr>
      <w:r>
        <w:rPr>
          <w:rFonts w:ascii="Times New Roman" w:hAnsi="Times New Roman" w:cs="Times New Roman"/>
          <w:sz w:val="28"/>
          <w:szCs w:val="28"/>
        </w:rPr>
        <w:t xml:space="preserve">De Sociale Verzekeringsbank verwacht bovendien een </w:t>
      </w:r>
      <w:r w:rsidR="00DB1FD0">
        <w:rPr>
          <w:rFonts w:ascii="Times New Roman" w:hAnsi="Times New Roman" w:cs="Times New Roman"/>
          <w:sz w:val="28"/>
          <w:szCs w:val="28"/>
        </w:rPr>
        <w:t xml:space="preserve">grote hoeveelheid </w:t>
      </w:r>
      <w:r>
        <w:rPr>
          <w:rFonts w:ascii="Times New Roman" w:hAnsi="Times New Roman" w:cs="Times New Roman"/>
          <w:sz w:val="28"/>
          <w:szCs w:val="28"/>
        </w:rPr>
        <w:t xml:space="preserve">procedures over de feitelijke </w:t>
      </w:r>
      <w:r w:rsidR="00DB1FD0">
        <w:rPr>
          <w:rFonts w:ascii="Times New Roman" w:hAnsi="Times New Roman" w:cs="Times New Roman"/>
          <w:sz w:val="28"/>
          <w:szCs w:val="28"/>
        </w:rPr>
        <w:t>woonplaats van een kind. Straks zal er, anders dan nu, naar de omstandigheden moeten worden beoordeeld wat de feitelijke woonplaats is van het kind. Er zal</w:t>
      </w:r>
      <w:r>
        <w:rPr>
          <w:rFonts w:ascii="Times New Roman" w:hAnsi="Times New Roman" w:cs="Times New Roman"/>
          <w:sz w:val="28"/>
          <w:szCs w:val="28"/>
        </w:rPr>
        <w:t xml:space="preserve"> met bewijzen moeten worden gewerkt om het al dan niet toekennen van kinderbijslag te onderbouwen</w:t>
      </w:r>
      <w:r w:rsidR="00DB1FD0">
        <w:rPr>
          <w:rFonts w:ascii="Times New Roman" w:hAnsi="Times New Roman" w:cs="Times New Roman"/>
          <w:sz w:val="28"/>
          <w:szCs w:val="28"/>
        </w:rPr>
        <w:t>, deze beslissingen zullen bezwaar- en beroepsprocedures uitlokken</w:t>
      </w:r>
      <w:r>
        <w:rPr>
          <w:rFonts w:ascii="Times New Roman" w:hAnsi="Times New Roman" w:cs="Times New Roman"/>
          <w:sz w:val="28"/>
          <w:szCs w:val="28"/>
        </w:rPr>
        <w:t xml:space="preserve">. </w:t>
      </w:r>
      <w:r w:rsidR="00DB1FD0">
        <w:rPr>
          <w:rFonts w:ascii="Times New Roman" w:hAnsi="Times New Roman" w:cs="Times New Roman"/>
          <w:sz w:val="28"/>
          <w:szCs w:val="28"/>
        </w:rPr>
        <w:t xml:space="preserve">Veel administratieve kosten en lasten, voor overheid en voor burgers. </w:t>
      </w:r>
      <w:r>
        <w:rPr>
          <w:rFonts w:ascii="Times New Roman" w:hAnsi="Times New Roman" w:cs="Times New Roman"/>
          <w:sz w:val="28"/>
          <w:szCs w:val="28"/>
        </w:rPr>
        <w:t xml:space="preserve"> </w:t>
      </w:r>
    </w:p>
    <w:p w:rsidR="00F94F43" w:rsidRDefault="00F94F43" w:rsidP="00F94F43">
      <w:pPr>
        <w:spacing w:line="360" w:lineRule="auto"/>
        <w:rPr>
          <w:rFonts w:ascii="Times New Roman" w:hAnsi="Times New Roman" w:cs="Times New Roman"/>
          <w:sz w:val="28"/>
          <w:szCs w:val="28"/>
        </w:rPr>
      </w:pPr>
    </w:p>
    <w:p w:rsidR="00F94F43" w:rsidRDefault="00F94F43" w:rsidP="00F94F43">
      <w:pPr>
        <w:spacing w:line="360" w:lineRule="auto"/>
        <w:rPr>
          <w:rFonts w:ascii="Times New Roman" w:hAnsi="Times New Roman" w:cs="Times New Roman"/>
          <w:sz w:val="28"/>
          <w:szCs w:val="28"/>
        </w:rPr>
      </w:pPr>
    </w:p>
    <w:p w:rsidR="0072513D" w:rsidRDefault="00DB1FD0" w:rsidP="00F94F43">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En hoe zit het met de administratieve lasten ten aanzien van de uitkeringen die op grond van het Associatiebesluit herleven? Hoe zeker kunnen we ervan zijn dat het Associatiebesluit in werking is getreden op het moment dat de verdragen met Marokko komen te vervallen? We zijn inmiddels al in 2016, dus kan de minister wat preciezer schetsen wat er de komende maanden gaat gebeuren op EU niveau, en wat de verwachting is van de inwerkingtredingsdatum? En als die datum later ligt, wat betekent dat voor de rechten op grond van de ANW, WIA, WAO en ouderdomspensioenen? Wat betekent dat voor de aanvragen die tussen deze twee momenten in worden ingediend? Worden die pas toegekend nadat het Associatiebesluit in werking is getreden? Graag een </w:t>
      </w:r>
      <w:r w:rsidR="0072513D">
        <w:rPr>
          <w:rFonts w:ascii="Times New Roman" w:hAnsi="Times New Roman" w:cs="Times New Roman"/>
          <w:sz w:val="28"/>
          <w:szCs w:val="28"/>
        </w:rPr>
        <w:t xml:space="preserve">toelichting op de verschillende scenario’s die kunnen ontstaan door de timing van beide processen. Mijn fractie had het vanwege deze onzekerheden verstandiger gevonden om met opzegging te wachten tot de inwerkingtreding van het Associatiebesluit. Maar dit kabinet heeft haast. Zoveel haast, dat ook de Eerste Kamer met bloedspoed dit wetsvoorstel moet behandelen. Waar de Eerste Kamer bij andere wetgeving rekening houdt met een termijn van acht weken voor het mogelijk inroepen van de Wet raadgevend referendum, werden wij nu dringend verzocht om maar liefst ruim vier maanden vóór inwerkingtreding te stemmen over dit wetsvoorstel. </w:t>
      </w:r>
      <w:r w:rsidR="00F26660">
        <w:rPr>
          <w:rFonts w:ascii="Times New Roman" w:hAnsi="Times New Roman" w:cs="Times New Roman"/>
          <w:sz w:val="28"/>
          <w:szCs w:val="28"/>
        </w:rPr>
        <w:t xml:space="preserve">Bij andere </w:t>
      </w:r>
      <w:proofErr w:type="spellStart"/>
      <w:r w:rsidR="00F26660">
        <w:rPr>
          <w:rFonts w:ascii="Times New Roman" w:hAnsi="Times New Roman" w:cs="Times New Roman"/>
          <w:sz w:val="28"/>
          <w:szCs w:val="28"/>
        </w:rPr>
        <w:t>referendabele</w:t>
      </w:r>
      <w:proofErr w:type="spellEnd"/>
      <w:r w:rsidR="00F26660">
        <w:rPr>
          <w:rFonts w:ascii="Times New Roman" w:hAnsi="Times New Roman" w:cs="Times New Roman"/>
          <w:sz w:val="28"/>
          <w:szCs w:val="28"/>
        </w:rPr>
        <w:t xml:space="preserve"> wetten wordt toch ook niet gerekend tot en met de tweede ronde van een eventueel initiatief tot een raadgevend referendum? </w:t>
      </w:r>
      <w:r w:rsidR="0072513D">
        <w:rPr>
          <w:rFonts w:ascii="Times New Roman" w:hAnsi="Times New Roman" w:cs="Times New Roman"/>
          <w:sz w:val="28"/>
          <w:szCs w:val="28"/>
        </w:rPr>
        <w:t xml:space="preserve">Mijn fractie ontgaat het onderscheidend criterium ten aanzien van andere wetsvoorstellen. Hoeveel tijd heeft de minister precies nodig voor een Koninklijk Besluit tot inwerkingtreding vóór 1 juli?  </w:t>
      </w:r>
    </w:p>
    <w:p w:rsidR="00F26660" w:rsidRDefault="00F26660" w:rsidP="00F94F43">
      <w:pPr>
        <w:spacing w:line="360" w:lineRule="auto"/>
        <w:rPr>
          <w:rFonts w:ascii="Times New Roman" w:hAnsi="Times New Roman" w:cs="Times New Roman"/>
          <w:sz w:val="28"/>
          <w:szCs w:val="28"/>
        </w:rPr>
      </w:pPr>
      <w:r>
        <w:rPr>
          <w:rFonts w:ascii="Times New Roman" w:hAnsi="Times New Roman" w:cs="Times New Roman"/>
          <w:sz w:val="28"/>
          <w:szCs w:val="28"/>
        </w:rPr>
        <w:t xml:space="preserve">Kortom voorzitter, mijn fractie vindt de weg die dit kabinet inslaat een onverstandige en vreest dat dit wetsvoorstel meer kapot zal maken dan ons lief is. Hopelijk komt de minister nog tijdig bij zinnen.  </w:t>
      </w:r>
    </w:p>
    <w:sectPr w:rsidR="00F26660" w:rsidSect="00FB24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C35FA"/>
    <w:multiLevelType w:val="hybridMultilevel"/>
    <w:tmpl w:val="0F98BE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0E5"/>
    <w:rsid w:val="000968FA"/>
    <w:rsid w:val="00117F04"/>
    <w:rsid w:val="00174DF4"/>
    <w:rsid w:val="001B4799"/>
    <w:rsid w:val="00212D4B"/>
    <w:rsid w:val="00215471"/>
    <w:rsid w:val="00216A56"/>
    <w:rsid w:val="002A1D38"/>
    <w:rsid w:val="003731B6"/>
    <w:rsid w:val="00477271"/>
    <w:rsid w:val="00512C8F"/>
    <w:rsid w:val="005D7E07"/>
    <w:rsid w:val="006F0AC5"/>
    <w:rsid w:val="0072513D"/>
    <w:rsid w:val="00772AA1"/>
    <w:rsid w:val="007A45B3"/>
    <w:rsid w:val="007E21A0"/>
    <w:rsid w:val="00853AD2"/>
    <w:rsid w:val="008652FE"/>
    <w:rsid w:val="008E77D8"/>
    <w:rsid w:val="009650E5"/>
    <w:rsid w:val="009B6DAF"/>
    <w:rsid w:val="00A06F39"/>
    <w:rsid w:val="00A36A1D"/>
    <w:rsid w:val="00A900A1"/>
    <w:rsid w:val="00AA3585"/>
    <w:rsid w:val="00AC5DD4"/>
    <w:rsid w:val="00B06CD3"/>
    <w:rsid w:val="00B273E0"/>
    <w:rsid w:val="00C317C7"/>
    <w:rsid w:val="00C5024B"/>
    <w:rsid w:val="00C762B6"/>
    <w:rsid w:val="00CA58A9"/>
    <w:rsid w:val="00CD3945"/>
    <w:rsid w:val="00DB1FD0"/>
    <w:rsid w:val="00E77492"/>
    <w:rsid w:val="00EA5B67"/>
    <w:rsid w:val="00F26660"/>
    <w:rsid w:val="00F54A34"/>
    <w:rsid w:val="00F94F43"/>
    <w:rsid w:val="00FA7269"/>
    <w:rsid w:val="00FB2418"/>
    <w:rsid w:val="00FF20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241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2C8F"/>
    <w:pPr>
      <w:spacing w:after="0" w:line="240" w:lineRule="auto"/>
      <w:ind w:left="720"/>
      <w:contextualSpacing/>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F94F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4F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241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2C8F"/>
    <w:pPr>
      <w:spacing w:after="0" w:line="240" w:lineRule="auto"/>
      <w:ind w:left="720"/>
      <w:contextualSpacing/>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F94F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4F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580129">
      <w:bodyDiv w:val="1"/>
      <w:marLeft w:val="0"/>
      <w:marRight w:val="0"/>
      <w:marTop w:val="0"/>
      <w:marBottom w:val="0"/>
      <w:divBdr>
        <w:top w:val="none" w:sz="0" w:space="0" w:color="auto"/>
        <w:left w:val="none" w:sz="0" w:space="0" w:color="auto"/>
        <w:bottom w:val="none" w:sz="0" w:space="0" w:color="auto"/>
        <w:right w:val="none" w:sz="0" w:space="0" w:color="auto"/>
      </w:divBdr>
      <w:divsChild>
        <w:div w:id="2000496647">
          <w:marLeft w:val="0"/>
          <w:marRight w:val="0"/>
          <w:marTop w:val="0"/>
          <w:marBottom w:val="0"/>
          <w:divBdr>
            <w:top w:val="none" w:sz="0" w:space="0" w:color="auto"/>
            <w:left w:val="none" w:sz="0" w:space="0" w:color="auto"/>
            <w:bottom w:val="none" w:sz="0" w:space="0" w:color="auto"/>
            <w:right w:val="none" w:sz="0" w:space="0" w:color="auto"/>
          </w:divBdr>
        </w:div>
        <w:div w:id="511381192">
          <w:marLeft w:val="0"/>
          <w:marRight w:val="0"/>
          <w:marTop w:val="0"/>
          <w:marBottom w:val="0"/>
          <w:divBdr>
            <w:top w:val="none" w:sz="0" w:space="0" w:color="auto"/>
            <w:left w:val="none" w:sz="0" w:space="0" w:color="auto"/>
            <w:bottom w:val="none" w:sz="0" w:space="0" w:color="auto"/>
            <w:right w:val="none" w:sz="0" w:space="0" w:color="auto"/>
          </w:divBdr>
        </w:div>
        <w:div w:id="250240552">
          <w:marLeft w:val="0"/>
          <w:marRight w:val="0"/>
          <w:marTop w:val="0"/>
          <w:marBottom w:val="0"/>
          <w:divBdr>
            <w:top w:val="none" w:sz="0" w:space="0" w:color="auto"/>
            <w:left w:val="none" w:sz="0" w:space="0" w:color="auto"/>
            <w:bottom w:val="none" w:sz="0" w:space="0" w:color="auto"/>
            <w:right w:val="none" w:sz="0" w:space="0" w:color="auto"/>
          </w:divBdr>
        </w:div>
        <w:div w:id="1195772940">
          <w:marLeft w:val="0"/>
          <w:marRight w:val="0"/>
          <w:marTop w:val="0"/>
          <w:marBottom w:val="0"/>
          <w:divBdr>
            <w:top w:val="none" w:sz="0" w:space="0" w:color="auto"/>
            <w:left w:val="none" w:sz="0" w:space="0" w:color="auto"/>
            <w:bottom w:val="none" w:sz="0" w:space="0" w:color="auto"/>
            <w:right w:val="none" w:sz="0" w:space="0" w:color="auto"/>
          </w:divBdr>
        </w:div>
        <w:div w:id="682364699">
          <w:marLeft w:val="0"/>
          <w:marRight w:val="0"/>
          <w:marTop w:val="0"/>
          <w:marBottom w:val="0"/>
          <w:divBdr>
            <w:top w:val="none" w:sz="0" w:space="0" w:color="auto"/>
            <w:left w:val="none" w:sz="0" w:space="0" w:color="auto"/>
            <w:bottom w:val="none" w:sz="0" w:space="0" w:color="auto"/>
            <w:right w:val="none" w:sz="0" w:space="0" w:color="auto"/>
          </w:divBdr>
        </w:div>
        <w:div w:id="504907473">
          <w:marLeft w:val="0"/>
          <w:marRight w:val="0"/>
          <w:marTop w:val="0"/>
          <w:marBottom w:val="0"/>
          <w:divBdr>
            <w:top w:val="none" w:sz="0" w:space="0" w:color="auto"/>
            <w:left w:val="none" w:sz="0" w:space="0" w:color="auto"/>
            <w:bottom w:val="none" w:sz="0" w:space="0" w:color="auto"/>
            <w:right w:val="none" w:sz="0" w:space="0" w:color="auto"/>
          </w:divBdr>
        </w:div>
        <w:div w:id="1595285193">
          <w:marLeft w:val="0"/>
          <w:marRight w:val="0"/>
          <w:marTop w:val="0"/>
          <w:marBottom w:val="0"/>
          <w:divBdr>
            <w:top w:val="none" w:sz="0" w:space="0" w:color="auto"/>
            <w:left w:val="none" w:sz="0" w:space="0" w:color="auto"/>
            <w:bottom w:val="none" w:sz="0" w:space="0" w:color="auto"/>
            <w:right w:val="none" w:sz="0" w:space="0" w:color="auto"/>
          </w:divBdr>
        </w:div>
      </w:divsChild>
    </w:div>
    <w:div w:id="1072235261">
      <w:bodyDiv w:val="1"/>
      <w:marLeft w:val="0"/>
      <w:marRight w:val="0"/>
      <w:marTop w:val="0"/>
      <w:marBottom w:val="0"/>
      <w:divBdr>
        <w:top w:val="none" w:sz="0" w:space="0" w:color="auto"/>
        <w:left w:val="none" w:sz="0" w:space="0" w:color="auto"/>
        <w:bottom w:val="none" w:sz="0" w:space="0" w:color="auto"/>
        <w:right w:val="none" w:sz="0" w:space="0" w:color="auto"/>
      </w:divBdr>
      <w:divsChild>
        <w:div w:id="1429157360">
          <w:marLeft w:val="0"/>
          <w:marRight w:val="0"/>
          <w:marTop w:val="0"/>
          <w:marBottom w:val="0"/>
          <w:divBdr>
            <w:top w:val="none" w:sz="0" w:space="0" w:color="auto"/>
            <w:left w:val="none" w:sz="0" w:space="0" w:color="auto"/>
            <w:bottom w:val="none" w:sz="0" w:space="0" w:color="auto"/>
            <w:right w:val="none" w:sz="0" w:space="0" w:color="auto"/>
          </w:divBdr>
          <w:divsChild>
            <w:div w:id="862322994">
              <w:marLeft w:val="0"/>
              <w:marRight w:val="0"/>
              <w:marTop w:val="0"/>
              <w:marBottom w:val="0"/>
              <w:divBdr>
                <w:top w:val="none" w:sz="0" w:space="0" w:color="auto"/>
                <w:left w:val="none" w:sz="0" w:space="0" w:color="auto"/>
                <w:bottom w:val="none" w:sz="0" w:space="0" w:color="auto"/>
                <w:right w:val="none" w:sz="0" w:space="0" w:color="auto"/>
              </w:divBdr>
              <w:divsChild>
                <w:div w:id="475099943">
                  <w:marLeft w:val="0"/>
                  <w:marRight w:val="0"/>
                  <w:marTop w:val="0"/>
                  <w:marBottom w:val="0"/>
                  <w:divBdr>
                    <w:top w:val="none" w:sz="0" w:space="0" w:color="auto"/>
                    <w:left w:val="none" w:sz="0" w:space="0" w:color="auto"/>
                    <w:bottom w:val="none" w:sz="0" w:space="0" w:color="auto"/>
                    <w:right w:val="none" w:sz="0" w:space="0" w:color="auto"/>
                  </w:divBdr>
                </w:div>
                <w:div w:id="1318075025">
                  <w:marLeft w:val="0"/>
                  <w:marRight w:val="0"/>
                  <w:marTop w:val="0"/>
                  <w:marBottom w:val="0"/>
                  <w:divBdr>
                    <w:top w:val="none" w:sz="0" w:space="0" w:color="auto"/>
                    <w:left w:val="none" w:sz="0" w:space="0" w:color="auto"/>
                    <w:bottom w:val="none" w:sz="0" w:space="0" w:color="auto"/>
                    <w:right w:val="none" w:sz="0" w:space="0" w:color="auto"/>
                  </w:divBdr>
                </w:div>
                <w:div w:id="1409381174">
                  <w:marLeft w:val="0"/>
                  <w:marRight w:val="0"/>
                  <w:marTop w:val="0"/>
                  <w:marBottom w:val="0"/>
                  <w:divBdr>
                    <w:top w:val="none" w:sz="0" w:space="0" w:color="auto"/>
                    <w:left w:val="none" w:sz="0" w:space="0" w:color="auto"/>
                    <w:bottom w:val="none" w:sz="0" w:space="0" w:color="auto"/>
                    <w:right w:val="none" w:sz="0" w:space="0" w:color="auto"/>
                  </w:divBdr>
                </w:div>
                <w:div w:id="201213419">
                  <w:marLeft w:val="0"/>
                  <w:marRight w:val="0"/>
                  <w:marTop w:val="0"/>
                  <w:marBottom w:val="0"/>
                  <w:divBdr>
                    <w:top w:val="none" w:sz="0" w:space="0" w:color="auto"/>
                    <w:left w:val="none" w:sz="0" w:space="0" w:color="auto"/>
                    <w:bottom w:val="none" w:sz="0" w:space="0" w:color="auto"/>
                    <w:right w:val="none" w:sz="0" w:space="0" w:color="auto"/>
                  </w:divBdr>
                </w:div>
                <w:div w:id="1573350763">
                  <w:marLeft w:val="0"/>
                  <w:marRight w:val="0"/>
                  <w:marTop w:val="0"/>
                  <w:marBottom w:val="0"/>
                  <w:divBdr>
                    <w:top w:val="none" w:sz="0" w:space="0" w:color="auto"/>
                    <w:left w:val="none" w:sz="0" w:space="0" w:color="auto"/>
                    <w:bottom w:val="none" w:sz="0" w:space="0" w:color="auto"/>
                    <w:right w:val="none" w:sz="0" w:space="0" w:color="auto"/>
                  </w:divBdr>
                </w:div>
                <w:div w:id="1551841971">
                  <w:marLeft w:val="0"/>
                  <w:marRight w:val="0"/>
                  <w:marTop w:val="0"/>
                  <w:marBottom w:val="0"/>
                  <w:divBdr>
                    <w:top w:val="none" w:sz="0" w:space="0" w:color="auto"/>
                    <w:left w:val="none" w:sz="0" w:space="0" w:color="auto"/>
                    <w:bottom w:val="none" w:sz="0" w:space="0" w:color="auto"/>
                    <w:right w:val="none" w:sz="0" w:space="0" w:color="auto"/>
                  </w:divBdr>
                </w:div>
                <w:div w:id="2026517760">
                  <w:marLeft w:val="0"/>
                  <w:marRight w:val="0"/>
                  <w:marTop w:val="0"/>
                  <w:marBottom w:val="0"/>
                  <w:divBdr>
                    <w:top w:val="none" w:sz="0" w:space="0" w:color="auto"/>
                    <w:left w:val="none" w:sz="0" w:space="0" w:color="auto"/>
                    <w:bottom w:val="none" w:sz="0" w:space="0" w:color="auto"/>
                    <w:right w:val="none" w:sz="0" w:space="0" w:color="auto"/>
                  </w:divBdr>
                </w:div>
                <w:div w:id="1364281787">
                  <w:marLeft w:val="0"/>
                  <w:marRight w:val="0"/>
                  <w:marTop w:val="0"/>
                  <w:marBottom w:val="0"/>
                  <w:divBdr>
                    <w:top w:val="none" w:sz="0" w:space="0" w:color="auto"/>
                    <w:left w:val="none" w:sz="0" w:space="0" w:color="auto"/>
                    <w:bottom w:val="none" w:sz="0" w:space="0" w:color="auto"/>
                    <w:right w:val="none" w:sz="0" w:space="0" w:color="auto"/>
                  </w:divBdr>
                </w:div>
                <w:div w:id="660935317">
                  <w:marLeft w:val="0"/>
                  <w:marRight w:val="0"/>
                  <w:marTop w:val="0"/>
                  <w:marBottom w:val="0"/>
                  <w:divBdr>
                    <w:top w:val="none" w:sz="0" w:space="0" w:color="auto"/>
                    <w:left w:val="none" w:sz="0" w:space="0" w:color="auto"/>
                    <w:bottom w:val="none" w:sz="0" w:space="0" w:color="auto"/>
                    <w:right w:val="none" w:sz="0" w:space="0" w:color="auto"/>
                  </w:divBdr>
                </w:div>
                <w:div w:id="1483543017">
                  <w:marLeft w:val="0"/>
                  <w:marRight w:val="0"/>
                  <w:marTop w:val="0"/>
                  <w:marBottom w:val="0"/>
                  <w:divBdr>
                    <w:top w:val="none" w:sz="0" w:space="0" w:color="auto"/>
                    <w:left w:val="none" w:sz="0" w:space="0" w:color="auto"/>
                    <w:bottom w:val="none" w:sz="0" w:space="0" w:color="auto"/>
                    <w:right w:val="none" w:sz="0" w:space="0" w:color="auto"/>
                  </w:divBdr>
                </w:div>
                <w:div w:id="514076555">
                  <w:marLeft w:val="0"/>
                  <w:marRight w:val="0"/>
                  <w:marTop w:val="0"/>
                  <w:marBottom w:val="0"/>
                  <w:divBdr>
                    <w:top w:val="none" w:sz="0" w:space="0" w:color="auto"/>
                    <w:left w:val="none" w:sz="0" w:space="0" w:color="auto"/>
                    <w:bottom w:val="none" w:sz="0" w:space="0" w:color="auto"/>
                    <w:right w:val="none" w:sz="0" w:space="0" w:color="auto"/>
                  </w:divBdr>
                </w:div>
                <w:div w:id="1972593968">
                  <w:marLeft w:val="0"/>
                  <w:marRight w:val="0"/>
                  <w:marTop w:val="0"/>
                  <w:marBottom w:val="0"/>
                  <w:divBdr>
                    <w:top w:val="none" w:sz="0" w:space="0" w:color="auto"/>
                    <w:left w:val="none" w:sz="0" w:space="0" w:color="auto"/>
                    <w:bottom w:val="none" w:sz="0" w:space="0" w:color="auto"/>
                    <w:right w:val="none" w:sz="0" w:space="0" w:color="auto"/>
                  </w:divBdr>
                </w:div>
                <w:div w:id="238365046">
                  <w:marLeft w:val="0"/>
                  <w:marRight w:val="0"/>
                  <w:marTop w:val="0"/>
                  <w:marBottom w:val="0"/>
                  <w:divBdr>
                    <w:top w:val="none" w:sz="0" w:space="0" w:color="auto"/>
                    <w:left w:val="none" w:sz="0" w:space="0" w:color="auto"/>
                    <w:bottom w:val="none" w:sz="0" w:space="0" w:color="auto"/>
                    <w:right w:val="none" w:sz="0" w:space="0" w:color="auto"/>
                  </w:divBdr>
                </w:div>
                <w:div w:id="485318463">
                  <w:marLeft w:val="0"/>
                  <w:marRight w:val="0"/>
                  <w:marTop w:val="0"/>
                  <w:marBottom w:val="0"/>
                  <w:divBdr>
                    <w:top w:val="none" w:sz="0" w:space="0" w:color="auto"/>
                    <w:left w:val="none" w:sz="0" w:space="0" w:color="auto"/>
                    <w:bottom w:val="none" w:sz="0" w:space="0" w:color="auto"/>
                    <w:right w:val="none" w:sz="0" w:space="0" w:color="auto"/>
                  </w:divBdr>
                </w:div>
                <w:div w:id="181821223">
                  <w:marLeft w:val="0"/>
                  <w:marRight w:val="0"/>
                  <w:marTop w:val="0"/>
                  <w:marBottom w:val="0"/>
                  <w:divBdr>
                    <w:top w:val="none" w:sz="0" w:space="0" w:color="auto"/>
                    <w:left w:val="none" w:sz="0" w:space="0" w:color="auto"/>
                    <w:bottom w:val="none" w:sz="0" w:space="0" w:color="auto"/>
                    <w:right w:val="none" w:sz="0" w:space="0" w:color="auto"/>
                  </w:divBdr>
                </w:div>
                <w:div w:id="2093966528">
                  <w:marLeft w:val="0"/>
                  <w:marRight w:val="0"/>
                  <w:marTop w:val="0"/>
                  <w:marBottom w:val="0"/>
                  <w:divBdr>
                    <w:top w:val="none" w:sz="0" w:space="0" w:color="auto"/>
                    <w:left w:val="none" w:sz="0" w:space="0" w:color="auto"/>
                    <w:bottom w:val="none" w:sz="0" w:space="0" w:color="auto"/>
                    <w:right w:val="none" w:sz="0" w:space="0" w:color="auto"/>
                  </w:divBdr>
                </w:div>
                <w:div w:id="928778436">
                  <w:marLeft w:val="0"/>
                  <w:marRight w:val="0"/>
                  <w:marTop w:val="0"/>
                  <w:marBottom w:val="0"/>
                  <w:divBdr>
                    <w:top w:val="none" w:sz="0" w:space="0" w:color="auto"/>
                    <w:left w:val="none" w:sz="0" w:space="0" w:color="auto"/>
                    <w:bottom w:val="none" w:sz="0" w:space="0" w:color="auto"/>
                    <w:right w:val="none" w:sz="0" w:space="0" w:color="auto"/>
                  </w:divBdr>
                </w:div>
                <w:div w:id="1473474550">
                  <w:marLeft w:val="0"/>
                  <w:marRight w:val="0"/>
                  <w:marTop w:val="0"/>
                  <w:marBottom w:val="0"/>
                  <w:divBdr>
                    <w:top w:val="none" w:sz="0" w:space="0" w:color="auto"/>
                    <w:left w:val="none" w:sz="0" w:space="0" w:color="auto"/>
                    <w:bottom w:val="none" w:sz="0" w:space="0" w:color="auto"/>
                    <w:right w:val="none" w:sz="0" w:space="0" w:color="auto"/>
                  </w:divBdr>
                </w:div>
                <w:div w:id="1293561815">
                  <w:marLeft w:val="0"/>
                  <w:marRight w:val="0"/>
                  <w:marTop w:val="0"/>
                  <w:marBottom w:val="0"/>
                  <w:divBdr>
                    <w:top w:val="none" w:sz="0" w:space="0" w:color="auto"/>
                    <w:left w:val="none" w:sz="0" w:space="0" w:color="auto"/>
                    <w:bottom w:val="none" w:sz="0" w:space="0" w:color="auto"/>
                    <w:right w:val="none" w:sz="0" w:space="0" w:color="auto"/>
                  </w:divBdr>
                </w:div>
                <w:div w:id="1883863382">
                  <w:marLeft w:val="0"/>
                  <w:marRight w:val="0"/>
                  <w:marTop w:val="0"/>
                  <w:marBottom w:val="0"/>
                  <w:divBdr>
                    <w:top w:val="none" w:sz="0" w:space="0" w:color="auto"/>
                    <w:left w:val="none" w:sz="0" w:space="0" w:color="auto"/>
                    <w:bottom w:val="none" w:sz="0" w:space="0" w:color="auto"/>
                    <w:right w:val="none" w:sz="0" w:space="0" w:color="auto"/>
                  </w:divBdr>
                </w:div>
                <w:div w:id="78409270">
                  <w:marLeft w:val="0"/>
                  <w:marRight w:val="0"/>
                  <w:marTop w:val="0"/>
                  <w:marBottom w:val="0"/>
                  <w:divBdr>
                    <w:top w:val="none" w:sz="0" w:space="0" w:color="auto"/>
                    <w:left w:val="none" w:sz="0" w:space="0" w:color="auto"/>
                    <w:bottom w:val="none" w:sz="0" w:space="0" w:color="auto"/>
                    <w:right w:val="none" w:sz="0" w:space="0" w:color="auto"/>
                  </w:divBdr>
                </w:div>
                <w:div w:id="875198876">
                  <w:marLeft w:val="0"/>
                  <w:marRight w:val="0"/>
                  <w:marTop w:val="0"/>
                  <w:marBottom w:val="0"/>
                  <w:divBdr>
                    <w:top w:val="none" w:sz="0" w:space="0" w:color="auto"/>
                    <w:left w:val="none" w:sz="0" w:space="0" w:color="auto"/>
                    <w:bottom w:val="none" w:sz="0" w:space="0" w:color="auto"/>
                    <w:right w:val="none" w:sz="0" w:space="0" w:color="auto"/>
                  </w:divBdr>
                </w:div>
                <w:div w:id="229922389">
                  <w:marLeft w:val="0"/>
                  <w:marRight w:val="0"/>
                  <w:marTop w:val="0"/>
                  <w:marBottom w:val="0"/>
                  <w:divBdr>
                    <w:top w:val="none" w:sz="0" w:space="0" w:color="auto"/>
                    <w:left w:val="none" w:sz="0" w:space="0" w:color="auto"/>
                    <w:bottom w:val="none" w:sz="0" w:space="0" w:color="auto"/>
                    <w:right w:val="none" w:sz="0" w:space="0" w:color="auto"/>
                  </w:divBdr>
                </w:div>
                <w:div w:id="161506746">
                  <w:marLeft w:val="0"/>
                  <w:marRight w:val="0"/>
                  <w:marTop w:val="0"/>
                  <w:marBottom w:val="0"/>
                  <w:divBdr>
                    <w:top w:val="none" w:sz="0" w:space="0" w:color="auto"/>
                    <w:left w:val="none" w:sz="0" w:space="0" w:color="auto"/>
                    <w:bottom w:val="none" w:sz="0" w:space="0" w:color="auto"/>
                    <w:right w:val="none" w:sz="0" w:space="0" w:color="auto"/>
                  </w:divBdr>
                </w:div>
                <w:div w:id="798378929">
                  <w:marLeft w:val="0"/>
                  <w:marRight w:val="0"/>
                  <w:marTop w:val="0"/>
                  <w:marBottom w:val="0"/>
                  <w:divBdr>
                    <w:top w:val="none" w:sz="0" w:space="0" w:color="auto"/>
                    <w:left w:val="none" w:sz="0" w:space="0" w:color="auto"/>
                    <w:bottom w:val="none" w:sz="0" w:space="0" w:color="auto"/>
                    <w:right w:val="none" w:sz="0" w:space="0" w:color="auto"/>
                  </w:divBdr>
                </w:div>
                <w:div w:id="1630162014">
                  <w:marLeft w:val="0"/>
                  <w:marRight w:val="0"/>
                  <w:marTop w:val="0"/>
                  <w:marBottom w:val="0"/>
                  <w:divBdr>
                    <w:top w:val="none" w:sz="0" w:space="0" w:color="auto"/>
                    <w:left w:val="none" w:sz="0" w:space="0" w:color="auto"/>
                    <w:bottom w:val="none" w:sz="0" w:space="0" w:color="auto"/>
                    <w:right w:val="none" w:sz="0" w:space="0" w:color="auto"/>
                  </w:divBdr>
                </w:div>
                <w:div w:id="1542009347">
                  <w:marLeft w:val="0"/>
                  <w:marRight w:val="0"/>
                  <w:marTop w:val="0"/>
                  <w:marBottom w:val="0"/>
                  <w:divBdr>
                    <w:top w:val="none" w:sz="0" w:space="0" w:color="auto"/>
                    <w:left w:val="none" w:sz="0" w:space="0" w:color="auto"/>
                    <w:bottom w:val="none" w:sz="0" w:space="0" w:color="auto"/>
                    <w:right w:val="none" w:sz="0" w:space="0" w:color="auto"/>
                  </w:divBdr>
                </w:div>
                <w:div w:id="665481244">
                  <w:marLeft w:val="0"/>
                  <w:marRight w:val="0"/>
                  <w:marTop w:val="0"/>
                  <w:marBottom w:val="0"/>
                  <w:divBdr>
                    <w:top w:val="none" w:sz="0" w:space="0" w:color="auto"/>
                    <w:left w:val="none" w:sz="0" w:space="0" w:color="auto"/>
                    <w:bottom w:val="none" w:sz="0" w:space="0" w:color="auto"/>
                    <w:right w:val="none" w:sz="0" w:space="0" w:color="auto"/>
                  </w:divBdr>
                </w:div>
                <w:div w:id="476606740">
                  <w:marLeft w:val="0"/>
                  <w:marRight w:val="0"/>
                  <w:marTop w:val="0"/>
                  <w:marBottom w:val="0"/>
                  <w:divBdr>
                    <w:top w:val="none" w:sz="0" w:space="0" w:color="auto"/>
                    <w:left w:val="none" w:sz="0" w:space="0" w:color="auto"/>
                    <w:bottom w:val="none" w:sz="0" w:space="0" w:color="auto"/>
                    <w:right w:val="none" w:sz="0" w:space="0" w:color="auto"/>
                  </w:divBdr>
                </w:div>
                <w:div w:id="631521384">
                  <w:marLeft w:val="0"/>
                  <w:marRight w:val="0"/>
                  <w:marTop w:val="0"/>
                  <w:marBottom w:val="0"/>
                  <w:divBdr>
                    <w:top w:val="none" w:sz="0" w:space="0" w:color="auto"/>
                    <w:left w:val="none" w:sz="0" w:space="0" w:color="auto"/>
                    <w:bottom w:val="none" w:sz="0" w:space="0" w:color="auto"/>
                    <w:right w:val="none" w:sz="0" w:space="0" w:color="auto"/>
                  </w:divBdr>
                </w:div>
                <w:div w:id="2031763179">
                  <w:marLeft w:val="0"/>
                  <w:marRight w:val="0"/>
                  <w:marTop w:val="0"/>
                  <w:marBottom w:val="0"/>
                  <w:divBdr>
                    <w:top w:val="none" w:sz="0" w:space="0" w:color="auto"/>
                    <w:left w:val="none" w:sz="0" w:space="0" w:color="auto"/>
                    <w:bottom w:val="none" w:sz="0" w:space="0" w:color="auto"/>
                    <w:right w:val="none" w:sz="0" w:space="0" w:color="auto"/>
                  </w:divBdr>
                </w:div>
                <w:div w:id="1163276889">
                  <w:marLeft w:val="0"/>
                  <w:marRight w:val="0"/>
                  <w:marTop w:val="0"/>
                  <w:marBottom w:val="0"/>
                  <w:divBdr>
                    <w:top w:val="none" w:sz="0" w:space="0" w:color="auto"/>
                    <w:left w:val="none" w:sz="0" w:space="0" w:color="auto"/>
                    <w:bottom w:val="none" w:sz="0" w:space="0" w:color="auto"/>
                    <w:right w:val="none" w:sz="0" w:space="0" w:color="auto"/>
                  </w:divBdr>
                </w:div>
                <w:div w:id="458649631">
                  <w:marLeft w:val="0"/>
                  <w:marRight w:val="0"/>
                  <w:marTop w:val="0"/>
                  <w:marBottom w:val="0"/>
                  <w:divBdr>
                    <w:top w:val="none" w:sz="0" w:space="0" w:color="auto"/>
                    <w:left w:val="none" w:sz="0" w:space="0" w:color="auto"/>
                    <w:bottom w:val="none" w:sz="0" w:space="0" w:color="auto"/>
                    <w:right w:val="none" w:sz="0" w:space="0" w:color="auto"/>
                  </w:divBdr>
                </w:div>
                <w:div w:id="2050180138">
                  <w:marLeft w:val="0"/>
                  <w:marRight w:val="0"/>
                  <w:marTop w:val="0"/>
                  <w:marBottom w:val="0"/>
                  <w:divBdr>
                    <w:top w:val="none" w:sz="0" w:space="0" w:color="auto"/>
                    <w:left w:val="none" w:sz="0" w:space="0" w:color="auto"/>
                    <w:bottom w:val="none" w:sz="0" w:space="0" w:color="auto"/>
                    <w:right w:val="none" w:sz="0" w:space="0" w:color="auto"/>
                  </w:divBdr>
                </w:div>
                <w:div w:id="501313892">
                  <w:marLeft w:val="0"/>
                  <w:marRight w:val="0"/>
                  <w:marTop w:val="0"/>
                  <w:marBottom w:val="0"/>
                  <w:divBdr>
                    <w:top w:val="none" w:sz="0" w:space="0" w:color="auto"/>
                    <w:left w:val="none" w:sz="0" w:space="0" w:color="auto"/>
                    <w:bottom w:val="none" w:sz="0" w:space="0" w:color="auto"/>
                    <w:right w:val="none" w:sz="0" w:space="0" w:color="auto"/>
                  </w:divBdr>
                </w:div>
                <w:div w:id="823474755">
                  <w:marLeft w:val="0"/>
                  <w:marRight w:val="0"/>
                  <w:marTop w:val="0"/>
                  <w:marBottom w:val="0"/>
                  <w:divBdr>
                    <w:top w:val="none" w:sz="0" w:space="0" w:color="auto"/>
                    <w:left w:val="none" w:sz="0" w:space="0" w:color="auto"/>
                    <w:bottom w:val="none" w:sz="0" w:space="0" w:color="auto"/>
                    <w:right w:val="none" w:sz="0" w:space="0" w:color="auto"/>
                  </w:divBdr>
                </w:div>
                <w:div w:id="717319056">
                  <w:marLeft w:val="0"/>
                  <w:marRight w:val="0"/>
                  <w:marTop w:val="0"/>
                  <w:marBottom w:val="0"/>
                  <w:divBdr>
                    <w:top w:val="none" w:sz="0" w:space="0" w:color="auto"/>
                    <w:left w:val="none" w:sz="0" w:space="0" w:color="auto"/>
                    <w:bottom w:val="none" w:sz="0" w:space="0" w:color="auto"/>
                    <w:right w:val="none" w:sz="0" w:space="0" w:color="auto"/>
                  </w:divBdr>
                </w:div>
                <w:div w:id="746221173">
                  <w:marLeft w:val="0"/>
                  <w:marRight w:val="0"/>
                  <w:marTop w:val="0"/>
                  <w:marBottom w:val="0"/>
                  <w:divBdr>
                    <w:top w:val="none" w:sz="0" w:space="0" w:color="auto"/>
                    <w:left w:val="none" w:sz="0" w:space="0" w:color="auto"/>
                    <w:bottom w:val="none" w:sz="0" w:space="0" w:color="auto"/>
                    <w:right w:val="none" w:sz="0" w:space="0" w:color="auto"/>
                  </w:divBdr>
                </w:div>
                <w:div w:id="500315236">
                  <w:marLeft w:val="0"/>
                  <w:marRight w:val="0"/>
                  <w:marTop w:val="0"/>
                  <w:marBottom w:val="0"/>
                  <w:divBdr>
                    <w:top w:val="none" w:sz="0" w:space="0" w:color="auto"/>
                    <w:left w:val="none" w:sz="0" w:space="0" w:color="auto"/>
                    <w:bottom w:val="none" w:sz="0" w:space="0" w:color="auto"/>
                    <w:right w:val="none" w:sz="0" w:space="0" w:color="auto"/>
                  </w:divBdr>
                </w:div>
                <w:div w:id="160240973">
                  <w:marLeft w:val="0"/>
                  <w:marRight w:val="0"/>
                  <w:marTop w:val="0"/>
                  <w:marBottom w:val="0"/>
                  <w:divBdr>
                    <w:top w:val="none" w:sz="0" w:space="0" w:color="auto"/>
                    <w:left w:val="none" w:sz="0" w:space="0" w:color="auto"/>
                    <w:bottom w:val="none" w:sz="0" w:space="0" w:color="auto"/>
                    <w:right w:val="none" w:sz="0" w:space="0" w:color="auto"/>
                  </w:divBdr>
                </w:div>
                <w:div w:id="1127042965">
                  <w:marLeft w:val="0"/>
                  <w:marRight w:val="0"/>
                  <w:marTop w:val="0"/>
                  <w:marBottom w:val="0"/>
                  <w:divBdr>
                    <w:top w:val="none" w:sz="0" w:space="0" w:color="auto"/>
                    <w:left w:val="none" w:sz="0" w:space="0" w:color="auto"/>
                    <w:bottom w:val="none" w:sz="0" w:space="0" w:color="auto"/>
                    <w:right w:val="none" w:sz="0" w:space="0" w:color="auto"/>
                  </w:divBdr>
                </w:div>
                <w:div w:id="789318213">
                  <w:marLeft w:val="0"/>
                  <w:marRight w:val="0"/>
                  <w:marTop w:val="0"/>
                  <w:marBottom w:val="0"/>
                  <w:divBdr>
                    <w:top w:val="none" w:sz="0" w:space="0" w:color="auto"/>
                    <w:left w:val="none" w:sz="0" w:space="0" w:color="auto"/>
                    <w:bottom w:val="none" w:sz="0" w:space="0" w:color="auto"/>
                    <w:right w:val="none" w:sz="0" w:space="0" w:color="auto"/>
                  </w:divBdr>
                </w:div>
                <w:div w:id="1903057162">
                  <w:marLeft w:val="0"/>
                  <w:marRight w:val="0"/>
                  <w:marTop w:val="0"/>
                  <w:marBottom w:val="0"/>
                  <w:divBdr>
                    <w:top w:val="none" w:sz="0" w:space="0" w:color="auto"/>
                    <w:left w:val="none" w:sz="0" w:space="0" w:color="auto"/>
                    <w:bottom w:val="none" w:sz="0" w:space="0" w:color="auto"/>
                    <w:right w:val="none" w:sz="0" w:space="0" w:color="auto"/>
                  </w:divBdr>
                </w:div>
                <w:div w:id="9727461">
                  <w:marLeft w:val="0"/>
                  <w:marRight w:val="0"/>
                  <w:marTop w:val="0"/>
                  <w:marBottom w:val="0"/>
                  <w:divBdr>
                    <w:top w:val="none" w:sz="0" w:space="0" w:color="auto"/>
                    <w:left w:val="none" w:sz="0" w:space="0" w:color="auto"/>
                    <w:bottom w:val="none" w:sz="0" w:space="0" w:color="auto"/>
                    <w:right w:val="none" w:sz="0" w:space="0" w:color="auto"/>
                  </w:divBdr>
                </w:div>
                <w:div w:id="97599604">
                  <w:marLeft w:val="0"/>
                  <w:marRight w:val="0"/>
                  <w:marTop w:val="0"/>
                  <w:marBottom w:val="0"/>
                  <w:divBdr>
                    <w:top w:val="none" w:sz="0" w:space="0" w:color="auto"/>
                    <w:left w:val="none" w:sz="0" w:space="0" w:color="auto"/>
                    <w:bottom w:val="none" w:sz="0" w:space="0" w:color="auto"/>
                    <w:right w:val="none" w:sz="0" w:space="0" w:color="auto"/>
                  </w:divBdr>
                </w:div>
                <w:div w:id="753402923">
                  <w:marLeft w:val="0"/>
                  <w:marRight w:val="0"/>
                  <w:marTop w:val="0"/>
                  <w:marBottom w:val="0"/>
                  <w:divBdr>
                    <w:top w:val="none" w:sz="0" w:space="0" w:color="auto"/>
                    <w:left w:val="none" w:sz="0" w:space="0" w:color="auto"/>
                    <w:bottom w:val="none" w:sz="0" w:space="0" w:color="auto"/>
                    <w:right w:val="none" w:sz="0" w:space="0" w:color="auto"/>
                  </w:divBdr>
                </w:div>
                <w:div w:id="1563521461">
                  <w:marLeft w:val="0"/>
                  <w:marRight w:val="0"/>
                  <w:marTop w:val="0"/>
                  <w:marBottom w:val="0"/>
                  <w:divBdr>
                    <w:top w:val="none" w:sz="0" w:space="0" w:color="auto"/>
                    <w:left w:val="none" w:sz="0" w:space="0" w:color="auto"/>
                    <w:bottom w:val="none" w:sz="0" w:space="0" w:color="auto"/>
                    <w:right w:val="none" w:sz="0" w:space="0" w:color="auto"/>
                  </w:divBdr>
                </w:div>
                <w:div w:id="1706756694">
                  <w:marLeft w:val="0"/>
                  <w:marRight w:val="0"/>
                  <w:marTop w:val="0"/>
                  <w:marBottom w:val="0"/>
                  <w:divBdr>
                    <w:top w:val="none" w:sz="0" w:space="0" w:color="auto"/>
                    <w:left w:val="none" w:sz="0" w:space="0" w:color="auto"/>
                    <w:bottom w:val="none" w:sz="0" w:space="0" w:color="auto"/>
                    <w:right w:val="none" w:sz="0" w:space="0" w:color="auto"/>
                  </w:divBdr>
                </w:div>
                <w:div w:id="125436507">
                  <w:marLeft w:val="0"/>
                  <w:marRight w:val="0"/>
                  <w:marTop w:val="0"/>
                  <w:marBottom w:val="0"/>
                  <w:divBdr>
                    <w:top w:val="none" w:sz="0" w:space="0" w:color="auto"/>
                    <w:left w:val="none" w:sz="0" w:space="0" w:color="auto"/>
                    <w:bottom w:val="none" w:sz="0" w:space="0" w:color="auto"/>
                    <w:right w:val="none" w:sz="0" w:space="0" w:color="auto"/>
                  </w:divBdr>
                </w:div>
                <w:div w:id="1749300646">
                  <w:marLeft w:val="0"/>
                  <w:marRight w:val="0"/>
                  <w:marTop w:val="0"/>
                  <w:marBottom w:val="0"/>
                  <w:divBdr>
                    <w:top w:val="none" w:sz="0" w:space="0" w:color="auto"/>
                    <w:left w:val="none" w:sz="0" w:space="0" w:color="auto"/>
                    <w:bottom w:val="none" w:sz="0" w:space="0" w:color="auto"/>
                    <w:right w:val="none" w:sz="0" w:space="0" w:color="auto"/>
                  </w:divBdr>
                </w:div>
                <w:div w:id="1076896336">
                  <w:marLeft w:val="0"/>
                  <w:marRight w:val="0"/>
                  <w:marTop w:val="0"/>
                  <w:marBottom w:val="0"/>
                  <w:divBdr>
                    <w:top w:val="none" w:sz="0" w:space="0" w:color="auto"/>
                    <w:left w:val="none" w:sz="0" w:space="0" w:color="auto"/>
                    <w:bottom w:val="none" w:sz="0" w:space="0" w:color="auto"/>
                    <w:right w:val="none" w:sz="0" w:space="0" w:color="auto"/>
                  </w:divBdr>
                </w:div>
                <w:div w:id="2029987033">
                  <w:marLeft w:val="0"/>
                  <w:marRight w:val="0"/>
                  <w:marTop w:val="0"/>
                  <w:marBottom w:val="0"/>
                  <w:divBdr>
                    <w:top w:val="none" w:sz="0" w:space="0" w:color="auto"/>
                    <w:left w:val="none" w:sz="0" w:space="0" w:color="auto"/>
                    <w:bottom w:val="none" w:sz="0" w:space="0" w:color="auto"/>
                    <w:right w:val="none" w:sz="0" w:space="0" w:color="auto"/>
                  </w:divBdr>
                </w:div>
                <w:div w:id="1029647164">
                  <w:marLeft w:val="0"/>
                  <w:marRight w:val="0"/>
                  <w:marTop w:val="0"/>
                  <w:marBottom w:val="0"/>
                  <w:divBdr>
                    <w:top w:val="none" w:sz="0" w:space="0" w:color="auto"/>
                    <w:left w:val="none" w:sz="0" w:space="0" w:color="auto"/>
                    <w:bottom w:val="none" w:sz="0" w:space="0" w:color="auto"/>
                    <w:right w:val="none" w:sz="0" w:space="0" w:color="auto"/>
                  </w:divBdr>
                </w:div>
                <w:div w:id="1098062708">
                  <w:marLeft w:val="0"/>
                  <w:marRight w:val="0"/>
                  <w:marTop w:val="0"/>
                  <w:marBottom w:val="0"/>
                  <w:divBdr>
                    <w:top w:val="none" w:sz="0" w:space="0" w:color="auto"/>
                    <w:left w:val="none" w:sz="0" w:space="0" w:color="auto"/>
                    <w:bottom w:val="none" w:sz="0" w:space="0" w:color="auto"/>
                    <w:right w:val="none" w:sz="0" w:space="0" w:color="auto"/>
                  </w:divBdr>
                </w:div>
                <w:div w:id="1332028524">
                  <w:marLeft w:val="0"/>
                  <w:marRight w:val="0"/>
                  <w:marTop w:val="0"/>
                  <w:marBottom w:val="0"/>
                  <w:divBdr>
                    <w:top w:val="none" w:sz="0" w:space="0" w:color="auto"/>
                    <w:left w:val="none" w:sz="0" w:space="0" w:color="auto"/>
                    <w:bottom w:val="none" w:sz="0" w:space="0" w:color="auto"/>
                    <w:right w:val="none" w:sz="0" w:space="0" w:color="auto"/>
                  </w:divBdr>
                </w:div>
                <w:div w:id="1241789075">
                  <w:marLeft w:val="0"/>
                  <w:marRight w:val="0"/>
                  <w:marTop w:val="0"/>
                  <w:marBottom w:val="0"/>
                  <w:divBdr>
                    <w:top w:val="none" w:sz="0" w:space="0" w:color="auto"/>
                    <w:left w:val="none" w:sz="0" w:space="0" w:color="auto"/>
                    <w:bottom w:val="none" w:sz="0" w:space="0" w:color="auto"/>
                    <w:right w:val="none" w:sz="0" w:space="0" w:color="auto"/>
                  </w:divBdr>
                </w:div>
                <w:div w:id="1147281204">
                  <w:marLeft w:val="0"/>
                  <w:marRight w:val="0"/>
                  <w:marTop w:val="0"/>
                  <w:marBottom w:val="0"/>
                  <w:divBdr>
                    <w:top w:val="none" w:sz="0" w:space="0" w:color="auto"/>
                    <w:left w:val="none" w:sz="0" w:space="0" w:color="auto"/>
                    <w:bottom w:val="none" w:sz="0" w:space="0" w:color="auto"/>
                    <w:right w:val="none" w:sz="0" w:space="0" w:color="auto"/>
                  </w:divBdr>
                </w:div>
                <w:div w:id="722094584">
                  <w:marLeft w:val="0"/>
                  <w:marRight w:val="0"/>
                  <w:marTop w:val="0"/>
                  <w:marBottom w:val="0"/>
                  <w:divBdr>
                    <w:top w:val="none" w:sz="0" w:space="0" w:color="auto"/>
                    <w:left w:val="none" w:sz="0" w:space="0" w:color="auto"/>
                    <w:bottom w:val="none" w:sz="0" w:space="0" w:color="auto"/>
                    <w:right w:val="none" w:sz="0" w:space="0" w:color="auto"/>
                  </w:divBdr>
                </w:div>
                <w:div w:id="1096362390">
                  <w:marLeft w:val="0"/>
                  <w:marRight w:val="0"/>
                  <w:marTop w:val="0"/>
                  <w:marBottom w:val="0"/>
                  <w:divBdr>
                    <w:top w:val="none" w:sz="0" w:space="0" w:color="auto"/>
                    <w:left w:val="none" w:sz="0" w:space="0" w:color="auto"/>
                    <w:bottom w:val="none" w:sz="0" w:space="0" w:color="auto"/>
                    <w:right w:val="none" w:sz="0" w:space="0" w:color="auto"/>
                  </w:divBdr>
                </w:div>
                <w:div w:id="1946764882">
                  <w:marLeft w:val="0"/>
                  <w:marRight w:val="0"/>
                  <w:marTop w:val="0"/>
                  <w:marBottom w:val="0"/>
                  <w:divBdr>
                    <w:top w:val="none" w:sz="0" w:space="0" w:color="auto"/>
                    <w:left w:val="none" w:sz="0" w:space="0" w:color="auto"/>
                    <w:bottom w:val="none" w:sz="0" w:space="0" w:color="auto"/>
                    <w:right w:val="none" w:sz="0" w:space="0" w:color="auto"/>
                  </w:divBdr>
                </w:div>
                <w:div w:id="1583761735">
                  <w:marLeft w:val="0"/>
                  <w:marRight w:val="0"/>
                  <w:marTop w:val="0"/>
                  <w:marBottom w:val="0"/>
                  <w:divBdr>
                    <w:top w:val="none" w:sz="0" w:space="0" w:color="auto"/>
                    <w:left w:val="none" w:sz="0" w:space="0" w:color="auto"/>
                    <w:bottom w:val="none" w:sz="0" w:space="0" w:color="auto"/>
                    <w:right w:val="none" w:sz="0" w:space="0" w:color="auto"/>
                  </w:divBdr>
                </w:div>
                <w:div w:id="1492452166">
                  <w:marLeft w:val="0"/>
                  <w:marRight w:val="0"/>
                  <w:marTop w:val="0"/>
                  <w:marBottom w:val="0"/>
                  <w:divBdr>
                    <w:top w:val="none" w:sz="0" w:space="0" w:color="auto"/>
                    <w:left w:val="none" w:sz="0" w:space="0" w:color="auto"/>
                    <w:bottom w:val="none" w:sz="0" w:space="0" w:color="auto"/>
                    <w:right w:val="none" w:sz="0" w:space="0" w:color="auto"/>
                  </w:divBdr>
                </w:div>
                <w:div w:id="657464612">
                  <w:marLeft w:val="0"/>
                  <w:marRight w:val="0"/>
                  <w:marTop w:val="0"/>
                  <w:marBottom w:val="0"/>
                  <w:divBdr>
                    <w:top w:val="none" w:sz="0" w:space="0" w:color="auto"/>
                    <w:left w:val="none" w:sz="0" w:space="0" w:color="auto"/>
                    <w:bottom w:val="none" w:sz="0" w:space="0" w:color="auto"/>
                    <w:right w:val="none" w:sz="0" w:space="0" w:color="auto"/>
                  </w:divBdr>
                </w:div>
                <w:div w:id="2111969879">
                  <w:marLeft w:val="0"/>
                  <w:marRight w:val="0"/>
                  <w:marTop w:val="0"/>
                  <w:marBottom w:val="0"/>
                  <w:divBdr>
                    <w:top w:val="none" w:sz="0" w:space="0" w:color="auto"/>
                    <w:left w:val="none" w:sz="0" w:space="0" w:color="auto"/>
                    <w:bottom w:val="none" w:sz="0" w:space="0" w:color="auto"/>
                    <w:right w:val="none" w:sz="0" w:space="0" w:color="auto"/>
                  </w:divBdr>
                </w:div>
                <w:div w:id="444736517">
                  <w:marLeft w:val="0"/>
                  <w:marRight w:val="0"/>
                  <w:marTop w:val="0"/>
                  <w:marBottom w:val="0"/>
                  <w:divBdr>
                    <w:top w:val="none" w:sz="0" w:space="0" w:color="auto"/>
                    <w:left w:val="none" w:sz="0" w:space="0" w:color="auto"/>
                    <w:bottom w:val="none" w:sz="0" w:space="0" w:color="auto"/>
                    <w:right w:val="none" w:sz="0" w:space="0" w:color="auto"/>
                  </w:divBdr>
                </w:div>
                <w:div w:id="1881436127">
                  <w:marLeft w:val="0"/>
                  <w:marRight w:val="0"/>
                  <w:marTop w:val="0"/>
                  <w:marBottom w:val="0"/>
                  <w:divBdr>
                    <w:top w:val="none" w:sz="0" w:space="0" w:color="auto"/>
                    <w:left w:val="none" w:sz="0" w:space="0" w:color="auto"/>
                    <w:bottom w:val="none" w:sz="0" w:space="0" w:color="auto"/>
                    <w:right w:val="none" w:sz="0" w:space="0" w:color="auto"/>
                  </w:divBdr>
                </w:div>
                <w:div w:id="1700469494">
                  <w:marLeft w:val="0"/>
                  <w:marRight w:val="0"/>
                  <w:marTop w:val="0"/>
                  <w:marBottom w:val="0"/>
                  <w:divBdr>
                    <w:top w:val="none" w:sz="0" w:space="0" w:color="auto"/>
                    <w:left w:val="none" w:sz="0" w:space="0" w:color="auto"/>
                    <w:bottom w:val="none" w:sz="0" w:space="0" w:color="auto"/>
                    <w:right w:val="none" w:sz="0" w:space="0" w:color="auto"/>
                  </w:divBdr>
                </w:div>
                <w:div w:id="1742213824">
                  <w:marLeft w:val="0"/>
                  <w:marRight w:val="0"/>
                  <w:marTop w:val="0"/>
                  <w:marBottom w:val="0"/>
                  <w:divBdr>
                    <w:top w:val="none" w:sz="0" w:space="0" w:color="auto"/>
                    <w:left w:val="none" w:sz="0" w:space="0" w:color="auto"/>
                    <w:bottom w:val="none" w:sz="0" w:space="0" w:color="auto"/>
                    <w:right w:val="none" w:sz="0" w:space="0" w:color="auto"/>
                  </w:divBdr>
                </w:div>
                <w:div w:id="1848907673">
                  <w:marLeft w:val="0"/>
                  <w:marRight w:val="0"/>
                  <w:marTop w:val="0"/>
                  <w:marBottom w:val="0"/>
                  <w:divBdr>
                    <w:top w:val="none" w:sz="0" w:space="0" w:color="auto"/>
                    <w:left w:val="none" w:sz="0" w:space="0" w:color="auto"/>
                    <w:bottom w:val="none" w:sz="0" w:space="0" w:color="auto"/>
                    <w:right w:val="none" w:sz="0" w:space="0" w:color="auto"/>
                  </w:divBdr>
                </w:div>
                <w:div w:id="1325280538">
                  <w:marLeft w:val="0"/>
                  <w:marRight w:val="0"/>
                  <w:marTop w:val="0"/>
                  <w:marBottom w:val="0"/>
                  <w:divBdr>
                    <w:top w:val="none" w:sz="0" w:space="0" w:color="auto"/>
                    <w:left w:val="none" w:sz="0" w:space="0" w:color="auto"/>
                    <w:bottom w:val="none" w:sz="0" w:space="0" w:color="auto"/>
                    <w:right w:val="none" w:sz="0" w:space="0" w:color="auto"/>
                  </w:divBdr>
                </w:div>
                <w:div w:id="16961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1548">
          <w:marLeft w:val="0"/>
          <w:marRight w:val="0"/>
          <w:marTop w:val="0"/>
          <w:marBottom w:val="0"/>
          <w:divBdr>
            <w:top w:val="none" w:sz="0" w:space="0" w:color="auto"/>
            <w:left w:val="none" w:sz="0" w:space="0" w:color="auto"/>
            <w:bottom w:val="none" w:sz="0" w:space="0" w:color="auto"/>
            <w:right w:val="none" w:sz="0" w:space="0" w:color="auto"/>
          </w:divBdr>
        </w:div>
        <w:div w:id="385178788">
          <w:marLeft w:val="0"/>
          <w:marRight w:val="0"/>
          <w:marTop w:val="0"/>
          <w:marBottom w:val="0"/>
          <w:divBdr>
            <w:top w:val="none" w:sz="0" w:space="0" w:color="auto"/>
            <w:left w:val="none" w:sz="0" w:space="0" w:color="auto"/>
            <w:bottom w:val="none" w:sz="0" w:space="0" w:color="auto"/>
            <w:right w:val="none" w:sz="0" w:space="0" w:color="auto"/>
          </w:divBdr>
        </w:div>
        <w:div w:id="395903986">
          <w:marLeft w:val="0"/>
          <w:marRight w:val="0"/>
          <w:marTop w:val="0"/>
          <w:marBottom w:val="0"/>
          <w:divBdr>
            <w:top w:val="none" w:sz="0" w:space="0" w:color="auto"/>
            <w:left w:val="none" w:sz="0" w:space="0" w:color="auto"/>
            <w:bottom w:val="none" w:sz="0" w:space="0" w:color="auto"/>
            <w:right w:val="none" w:sz="0" w:space="0" w:color="auto"/>
          </w:divBdr>
        </w:div>
        <w:div w:id="1597131366">
          <w:marLeft w:val="0"/>
          <w:marRight w:val="0"/>
          <w:marTop w:val="0"/>
          <w:marBottom w:val="0"/>
          <w:divBdr>
            <w:top w:val="none" w:sz="0" w:space="0" w:color="auto"/>
            <w:left w:val="none" w:sz="0" w:space="0" w:color="auto"/>
            <w:bottom w:val="none" w:sz="0" w:space="0" w:color="auto"/>
            <w:right w:val="none" w:sz="0" w:space="0" w:color="auto"/>
          </w:divBdr>
        </w:div>
        <w:div w:id="1167595380">
          <w:marLeft w:val="0"/>
          <w:marRight w:val="0"/>
          <w:marTop w:val="0"/>
          <w:marBottom w:val="0"/>
          <w:divBdr>
            <w:top w:val="none" w:sz="0" w:space="0" w:color="auto"/>
            <w:left w:val="none" w:sz="0" w:space="0" w:color="auto"/>
            <w:bottom w:val="none" w:sz="0" w:space="0" w:color="auto"/>
            <w:right w:val="none" w:sz="0" w:space="0" w:color="auto"/>
          </w:divBdr>
        </w:div>
        <w:div w:id="1135489288">
          <w:marLeft w:val="0"/>
          <w:marRight w:val="0"/>
          <w:marTop w:val="0"/>
          <w:marBottom w:val="0"/>
          <w:divBdr>
            <w:top w:val="none" w:sz="0" w:space="0" w:color="auto"/>
            <w:left w:val="none" w:sz="0" w:space="0" w:color="auto"/>
            <w:bottom w:val="none" w:sz="0" w:space="0" w:color="auto"/>
            <w:right w:val="none" w:sz="0" w:space="0" w:color="auto"/>
          </w:divBdr>
        </w:div>
        <w:div w:id="432945794">
          <w:marLeft w:val="0"/>
          <w:marRight w:val="0"/>
          <w:marTop w:val="0"/>
          <w:marBottom w:val="0"/>
          <w:divBdr>
            <w:top w:val="none" w:sz="0" w:space="0" w:color="auto"/>
            <w:left w:val="none" w:sz="0" w:space="0" w:color="auto"/>
            <w:bottom w:val="none" w:sz="0" w:space="0" w:color="auto"/>
            <w:right w:val="none" w:sz="0" w:space="0" w:color="auto"/>
          </w:divBdr>
        </w:div>
        <w:div w:id="478770001">
          <w:marLeft w:val="0"/>
          <w:marRight w:val="0"/>
          <w:marTop w:val="0"/>
          <w:marBottom w:val="0"/>
          <w:divBdr>
            <w:top w:val="none" w:sz="0" w:space="0" w:color="auto"/>
            <w:left w:val="none" w:sz="0" w:space="0" w:color="auto"/>
            <w:bottom w:val="none" w:sz="0" w:space="0" w:color="auto"/>
            <w:right w:val="none" w:sz="0" w:space="0" w:color="auto"/>
          </w:divBdr>
        </w:div>
        <w:div w:id="51853167">
          <w:marLeft w:val="0"/>
          <w:marRight w:val="0"/>
          <w:marTop w:val="0"/>
          <w:marBottom w:val="0"/>
          <w:divBdr>
            <w:top w:val="none" w:sz="0" w:space="0" w:color="auto"/>
            <w:left w:val="none" w:sz="0" w:space="0" w:color="auto"/>
            <w:bottom w:val="none" w:sz="0" w:space="0" w:color="auto"/>
            <w:right w:val="none" w:sz="0" w:space="0" w:color="auto"/>
          </w:divBdr>
        </w:div>
        <w:div w:id="762342887">
          <w:marLeft w:val="0"/>
          <w:marRight w:val="0"/>
          <w:marTop w:val="0"/>
          <w:marBottom w:val="0"/>
          <w:divBdr>
            <w:top w:val="none" w:sz="0" w:space="0" w:color="auto"/>
            <w:left w:val="none" w:sz="0" w:space="0" w:color="auto"/>
            <w:bottom w:val="none" w:sz="0" w:space="0" w:color="auto"/>
            <w:right w:val="none" w:sz="0" w:space="0" w:color="auto"/>
          </w:divBdr>
        </w:div>
        <w:div w:id="1634290307">
          <w:marLeft w:val="0"/>
          <w:marRight w:val="0"/>
          <w:marTop w:val="0"/>
          <w:marBottom w:val="0"/>
          <w:divBdr>
            <w:top w:val="none" w:sz="0" w:space="0" w:color="auto"/>
            <w:left w:val="none" w:sz="0" w:space="0" w:color="auto"/>
            <w:bottom w:val="none" w:sz="0" w:space="0" w:color="auto"/>
            <w:right w:val="none" w:sz="0" w:space="0" w:color="auto"/>
          </w:divBdr>
        </w:div>
        <w:div w:id="713502622">
          <w:marLeft w:val="0"/>
          <w:marRight w:val="0"/>
          <w:marTop w:val="0"/>
          <w:marBottom w:val="0"/>
          <w:divBdr>
            <w:top w:val="none" w:sz="0" w:space="0" w:color="auto"/>
            <w:left w:val="none" w:sz="0" w:space="0" w:color="auto"/>
            <w:bottom w:val="none" w:sz="0" w:space="0" w:color="auto"/>
            <w:right w:val="none" w:sz="0" w:space="0" w:color="auto"/>
          </w:divBdr>
        </w:div>
        <w:div w:id="1196887874">
          <w:marLeft w:val="0"/>
          <w:marRight w:val="0"/>
          <w:marTop w:val="0"/>
          <w:marBottom w:val="0"/>
          <w:divBdr>
            <w:top w:val="none" w:sz="0" w:space="0" w:color="auto"/>
            <w:left w:val="none" w:sz="0" w:space="0" w:color="auto"/>
            <w:bottom w:val="none" w:sz="0" w:space="0" w:color="auto"/>
            <w:right w:val="none" w:sz="0" w:space="0" w:color="auto"/>
          </w:divBdr>
        </w:div>
        <w:div w:id="1584799131">
          <w:marLeft w:val="0"/>
          <w:marRight w:val="0"/>
          <w:marTop w:val="0"/>
          <w:marBottom w:val="0"/>
          <w:divBdr>
            <w:top w:val="none" w:sz="0" w:space="0" w:color="auto"/>
            <w:left w:val="none" w:sz="0" w:space="0" w:color="auto"/>
            <w:bottom w:val="none" w:sz="0" w:space="0" w:color="auto"/>
            <w:right w:val="none" w:sz="0" w:space="0" w:color="auto"/>
          </w:divBdr>
        </w:div>
        <w:div w:id="1385442257">
          <w:marLeft w:val="0"/>
          <w:marRight w:val="0"/>
          <w:marTop w:val="0"/>
          <w:marBottom w:val="0"/>
          <w:divBdr>
            <w:top w:val="none" w:sz="0" w:space="0" w:color="auto"/>
            <w:left w:val="none" w:sz="0" w:space="0" w:color="auto"/>
            <w:bottom w:val="none" w:sz="0" w:space="0" w:color="auto"/>
            <w:right w:val="none" w:sz="0" w:space="0" w:color="auto"/>
          </w:divBdr>
        </w:div>
        <w:div w:id="2004046271">
          <w:marLeft w:val="0"/>
          <w:marRight w:val="0"/>
          <w:marTop w:val="0"/>
          <w:marBottom w:val="0"/>
          <w:divBdr>
            <w:top w:val="none" w:sz="0" w:space="0" w:color="auto"/>
            <w:left w:val="none" w:sz="0" w:space="0" w:color="auto"/>
            <w:bottom w:val="none" w:sz="0" w:space="0" w:color="auto"/>
            <w:right w:val="none" w:sz="0" w:space="0" w:color="auto"/>
          </w:divBdr>
        </w:div>
        <w:div w:id="640766570">
          <w:marLeft w:val="0"/>
          <w:marRight w:val="0"/>
          <w:marTop w:val="0"/>
          <w:marBottom w:val="0"/>
          <w:divBdr>
            <w:top w:val="none" w:sz="0" w:space="0" w:color="auto"/>
            <w:left w:val="none" w:sz="0" w:space="0" w:color="auto"/>
            <w:bottom w:val="none" w:sz="0" w:space="0" w:color="auto"/>
            <w:right w:val="none" w:sz="0" w:space="0" w:color="auto"/>
          </w:divBdr>
        </w:div>
        <w:div w:id="1306885459">
          <w:marLeft w:val="0"/>
          <w:marRight w:val="0"/>
          <w:marTop w:val="0"/>
          <w:marBottom w:val="0"/>
          <w:divBdr>
            <w:top w:val="none" w:sz="0" w:space="0" w:color="auto"/>
            <w:left w:val="none" w:sz="0" w:space="0" w:color="auto"/>
            <w:bottom w:val="none" w:sz="0" w:space="0" w:color="auto"/>
            <w:right w:val="none" w:sz="0" w:space="0" w:color="auto"/>
          </w:divBdr>
        </w:div>
        <w:div w:id="101338975">
          <w:marLeft w:val="0"/>
          <w:marRight w:val="0"/>
          <w:marTop w:val="0"/>
          <w:marBottom w:val="0"/>
          <w:divBdr>
            <w:top w:val="none" w:sz="0" w:space="0" w:color="auto"/>
            <w:left w:val="none" w:sz="0" w:space="0" w:color="auto"/>
            <w:bottom w:val="none" w:sz="0" w:space="0" w:color="auto"/>
            <w:right w:val="none" w:sz="0" w:space="0" w:color="auto"/>
          </w:divBdr>
        </w:div>
        <w:div w:id="2110805816">
          <w:marLeft w:val="0"/>
          <w:marRight w:val="0"/>
          <w:marTop w:val="0"/>
          <w:marBottom w:val="0"/>
          <w:divBdr>
            <w:top w:val="none" w:sz="0" w:space="0" w:color="auto"/>
            <w:left w:val="none" w:sz="0" w:space="0" w:color="auto"/>
            <w:bottom w:val="none" w:sz="0" w:space="0" w:color="auto"/>
            <w:right w:val="none" w:sz="0" w:space="0" w:color="auto"/>
          </w:divBdr>
        </w:div>
        <w:div w:id="349334123">
          <w:marLeft w:val="0"/>
          <w:marRight w:val="0"/>
          <w:marTop w:val="0"/>
          <w:marBottom w:val="0"/>
          <w:divBdr>
            <w:top w:val="none" w:sz="0" w:space="0" w:color="auto"/>
            <w:left w:val="none" w:sz="0" w:space="0" w:color="auto"/>
            <w:bottom w:val="none" w:sz="0" w:space="0" w:color="auto"/>
            <w:right w:val="none" w:sz="0" w:space="0" w:color="auto"/>
          </w:divBdr>
        </w:div>
        <w:div w:id="1118721442">
          <w:marLeft w:val="0"/>
          <w:marRight w:val="0"/>
          <w:marTop w:val="0"/>
          <w:marBottom w:val="0"/>
          <w:divBdr>
            <w:top w:val="none" w:sz="0" w:space="0" w:color="auto"/>
            <w:left w:val="none" w:sz="0" w:space="0" w:color="auto"/>
            <w:bottom w:val="none" w:sz="0" w:space="0" w:color="auto"/>
            <w:right w:val="none" w:sz="0" w:space="0" w:color="auto"/>
          </w:divBdr>
        </w:div>
        <w:div w:id="1472484134">
          <w:marLeft w:val="0"/>
          <w:marRight w:val="0"/>
          <w:marTop w:val="0"/>
          <w:marBottom w:val="0"/>
          <w:divBdr>
            <w:top w:val="none" w:sz="0" w:space="0" w:color="auto"/>
            <w:left w:val="none" w:sz="0" w:space="0" w:color="auto"/>
            <w:bottom w:val="none" w:sz="0" w:space="0" w:color="auto"/>
            <w:right w:val="none" w:sz="0" w:space="0" w:color="auto"/>
          </w:divBdr>
        </w:div>
        <w:div w:id="1806703504">
          <w:marLeft w:val="0"/>
          <w:marRight w:val="0"/>
          <w:marTop w:val="0"/>
          <w:marBottom w:val="0"/>
          <w:divBdr>
            <w:top w:val="none" w:sz="0" w:space="0" w:color="auto"/>
            <w:left w:val="none" w:sz="0" w:space="0" w:color="auto"/>
            <w:bottom w:val="none" w:sz="0" w:space="0" w:color="auto"/>
            <w:right w:val="none" w:sz="0" w:space="0" w:color="auto"/>
          </w:divBdr>
        </w:div>
        <w:div w:id="2099937172">
          <w:marLeft w:val="0"/>
          <w:marRight w:val="0"/>
          <w:marTop w:val="0"/>
          <w:marBottom w:val="0"/>
          <w:divBdr>
            <w:top w:val="none" w:sz="0" w:space="0" w:color="auto"/>
            <w:left w:val="none" w:sz="0" w:space="0" w:color="auto"/>
            <w:bottom w:val="none" w:sz="0" w:space="0" w:color="auto"/>
            <w:right w:val="none" w:sz="0" w:space="0" w:color="auto"/>
          </w:divBdr>
        </w:div>
        <w:div w:id="2015840008">
          <w:marLeft w:val="0"/>
          <w:marRight w:val="0"/>
          <w:marTop w:val="0"/>
          <w:marBottom w:val="0"/>
          <w:divBdr>
            <w:top w:val="none" w:sz="0" w:space="0" w:color="auto"/>
            <w:left w:val="none" w:sz="0" w:space="0" w:color="auto"/>
            <w:bottom w:val="none" w:sz="0" w:space="0" w:color="auto"/>
            <w:right w:val="none" w:sz="0" w:space="0" w:color="auto"/>
          </w:divBdr>
        </w:div>
        <w:div w:id="244266900">
          <w:marLeft w:val="0"/>
          <w:marRight w:val="0"/>
          <w:marTop w:val="0"/>
          <w:marBottom w:val="0"/>
          <w:divBdr>
            <w:top w:val="none" w:sz="0" w:space="0" w:color="auto"/>
            <w:left w:val="none" w:sz="0" w:space="0" w:color="auto"/>
            <w:bottom w:val="none" w:sz="0" w:space="0" w:color="auto"/>
            <w:right w:val="none" w:sz="0" w:space="0" w:color="auto"/>
          </w:divBdr>
        </w:div>
        <w:div w:id="884633611">
          <w:marLeft w:val="0"/>
          <w:marRight w:val="0"/>
          <w:marTop w:val="0"/>
          <w:marBottom w:val="0"/>
          <w:divBdr>
            <w:top w:val="none" w:sz="0" w:space="0" w:color="auto"/>
            <w:left w:val="none" w:sz="0" w:space="0" w:color="auto"/>
            <w:bottom w:val="none" w:sz="0" w:space="0" w:color="auto"/>
            <w:right w:val="none" w:sz="0" w:space="0" w:color="auto"/>
          </w:divBdr>
        </w:div>
        <w:div w:id="134567585">
          <w:marLeft w:val="0"/>
          <w:marRight w:val="0"/>
          <w:marTop w:val="0"/>
          <w:marBottom w:val="0"/>
          <w:divBdr>
            <w:top w:val="none" w:sz="0" w:space="0" w:color="auto"/>
            <w:left w:val="none" w:sz="0" w:space="0" w:color="auto"/>
            <w:bottom w:val="none" w:sz="0" w:space="0" w:color="auto"/>
            <w:right w:val="none" w:sz="0" w:space="0" w:color="auto"/>
          </w:divBdr>
        </w:div>
        <w:div w:id="2132741029">
          <w:marLeft w:val="0"/>
          <w:marRight w:val="0"/>
          <w:marTop w:val="0"/>
          <w:marBottom w:val="0"/>
          <w:divBdr>
            <w:top w:val="none" w:sz="0" w:space="0" w:color="auto"/>
            <w:left w:val="none" w:sz="0" w:space="0" w:color="auto"/>
            <w:bottom w:val="none" w:sz="0" w:space="0" w:color="auto"/>
            <w:right w:val="none" w:sz="0" w:space="0" w:color="auto"/>
          </w:divBdr>
        </w:div>
        <w:div w:id="1071925784">
          <w:marLeft w:val="0"/>
          <w:marRight w:val="0"/>
          <w:marTop w:val="0"/>
          <w:marBottom w:val="0"/>
          <w:divBdr>
            <w:top w:val="none" w:sz="0" w:space="0" w:color="auto"/>
            <w:left w:val="none" w:sz="0" w:space="0" w:color="auto"/>
            <w:bottom w:val="none" w:sz="0" w:space="0" w:color="auto"/>
            <w:right w:val="none" w:sz="0" w:space="0" w:color="auto"/>
          </w:divBdr>
        </w:div>
        <w:div w:id="262566695">
          <w:marLeft w:val="0"/>
          <w:marRight w:val="0"/>
          <w:marTop w:val="0"/>
          <w:marBottom w:val="0"/>
          <w:divBdr>
            <w:top w:val="none" w:sz="0" w:space="0" w:color="auto"/>
            <w:left w:val="none" w:sz="0" w:space="0" w:color="auto"/>
            <w:bottom w:val="none" w:sz="0" w:space="0" w:color="auto"/>
            <w:right w:val="none" w:sz="0" w:space="0" w:color="auto"/>
          </w:divBdr>
        </w:div>
        <w:div w:id="1318847365">
          <w:marLeft w:val="0"/>
          <w:marRight w:val="0"/>
          <w:marTop w:val="0"/>
          <w:marBottom w:val="0"/>
          <w:divBdr>
            <w:top w:val="none" w:sz="0" w:space="0" w:color="auto"/>
            <w:left w:val="none" w:sz="0" w:space="0" w:color="auto"/>
            <w:bottom w:val="none" w:sz="0" w:space="0" w:color="auto"/>
            <w:right w:val="none" w:sz="0" w:space="0" w:color="auto"/>
          </w:divBdr>
        </w:div>
        <w:div w:id="496189092">
          <w:marLeft w:val="0"/>
          <w:marRight w:val="0"/>
          <w:marTop w:val="0"/>
          <w:marBottom w:val="0"/>
          <w:divBdr>
            <w:top w:val="none" w:sz="0" w:space="0" w:color="auto"/>
            <w:left w:val="none" w:sz="0" w:space="0" w:color="auto"/>
            <w:bottom w:val="none" w:sz="0" w:space="0" w:color="auto"/>
            <w:right w:val="none" w:sz="0" w:space="0" w:color="auto"/>
          </w:divBdr>
        </w:div>
        <w:div w:id="1018889799">
          <w:marLeft w:val="0"/>
          <w:marRight w:val="0"/>
          <w:marTop w:val="0"/>
          <w:marBottom w:val="0"/>
          <w:divBdr>
            <w:top w:val="none" w:sz="0" w:space="0" w:color="auto"/>
            <w:left w:val="none" w:sz="0" w:space="0" w:color="auto"/>
            <w:bottom w:val="none" w:sz="0" w:space="0" w:color="auto"/>
            <w:right w:val="none" w:sz="0" w:space="0" w:color="auto"/>
          </w:divBdr>
        </w:div>
        <w:div w:id="1752462536">
          <w:marLeft w:val="0"/>
          <w:marRight w:val="0"/>
          <w:marTop w:val="0"/>
          <w:marBottom w:val="0"/>
          <w:divBdr>
            <w:top w:val="none" w:sz="0" w:space="0" w:color="auto"/>
            <w:left w:val="none" w:sz="0" w:space="0" w:color="auto"/>
            <w:bottom w:val="none" w:sz="0" w:space="0" w:color="auto"/>
            <w:right w:val="none" w:sz="0" w:space="0" w:color="auto"/>
          </w:divBdr>
        </w:div>
        <w:div w:id="1169756819">
          <w:marLeft w:val="0"/>
          <w:marRight w:val="0"/>
          <w:marTop w:val="0"/>
          <w:marBottom w:val="0"/>
          <w:divBdr>
            <w:top w:val="none" w:sz="0" w:space="0" w:color="auto"/>
            <w:left w:val="none" w:sz="0" w:space="0" w:color="auto"/>
            <w:bottom w:val="none" w:sz="0" w:space="0" w:color="auto"/>
            <w:right w:val="none" w:sz="0" w:space="0" w:color="auto"/>
          </w:divBdr>
        </w:div>
        <w:div w:id="313610680">
          <w:marLeft w:val="0"/>
          <w:marRight w:val="0"/>
          <w:marTop w:val="0"/>
          <w:marBottom w:val="0"/>
          <w:divBdr>
            <w:top w:val="none" w:sz="0" w:space="0" w:color="auto"/>
            <w:left w:val="none" w:sz="0" w:space="0" w:color="auto"/>
            <w:bottom w:val="none" w:sz="0" w:space="0" w:color="auto"/>
            <w:right w:val="none" w:sz="0" w:space="0" w:color="auto"/>
          </w:divBdr>
        </w:div>
        <w:div w:id="419562825">
          <w:marLeft w:val="0"/>
          <w:marRight w:val="0"/>
          <w:marTop w:val="0"/>
          <w:marBottom w:val="0"/>
          <w:divBdr>
            <w:top w:val="none" w:sz="0" w:space="0" w:color="auto"/>
            <w:left w:val="none" w:sz="0" w:space="0" w:color="auto"/>
            <w:bottom w:val="none" w:sz="0" w:space="0" w:color="auto"/>
            <w:right w:val="none" w:sz="0" w:space="0" w:color="auto"/>
          </w:divBdr>
        </w:div>
        <w:div w:id="1399129020">
          <w:marLeft w:val="0"/>
          <w:marRight w:val="0"/>
          <w:marTop w:val="0"/>
          <w:marBottom w:val="0"/>
          <w:divBdr>
            <w:top w:val="none" w:sz="0" w:space="0" w:color="auto"/>
            <w:left w:val="none" w:sz="0" w:space="0" w:color="auto"/>
            <w:bottom w:val="none" w:sz="0" w:space="0" w:color="auto"/>
            <w:right w:val="none" w:sz="0" w:space="0" w:color="auto"/>
          </w:divBdr>
        </w:div>
      </w:divsChild>
    </w:div>
    <w:div w:id="1967657337">
      <w:bodyDiv w:val="1"/>
      <w:marLeft w:val="0"/>
      <w:marRight w:val="0"/>
      <w:marTop w:val="0"/>
      <w:marBottom w:val="0"/>
      <w:divBdr>
        <w:top w:val="none" w:sz="0" w:space="0" w:color="auto"/>
        <w:left w:val="none" w:sz="0" w:space="0" w:color="auto"/>
        <w:bottom w:val="none" w:sz="0" w:space="0" w:color="auto"/>
        <w:right w:val="none" w:sz="0" w:space="0" w:color="auto"/>
      </w:divBdr>
      <w:divsChild>
        <w:div w:id="1102191841">
          <w:marLeft w:val="0"/>
          <w:marRight w:val="0"/>
          <w:marTop w:val="0"/>
          <w:marBottom w:val="0"/>
          <w:divBdr>
            <w:top w:val="none" w:sz="0" w:space="0" w:color="auto"/>
            <w:left w:val="none" w:sz="0" w:space="0" w:color="auto"/>
            <w:bottom w:val="none" w:sz="0" w:space="0" w:color="auto"/>
            <w:right w:val="none" w:sz="0" w:space="0" w:color="auto"/>
          </w:divBdr>
        </w:div>
        <w:div w:id="1804959179">
          <w:marLeft w:val="0"/>
          <w:marRight w:val="0"/>
          <w:marTop w:val="0"/>
          <w:marBottom w:val="0"/>
          <w:divBdr>
            <w:top w:val="none" w:sz="0" w:space="0" w:color="auto"/>
            <w:left w:val="none" w:sz="0" w:space="0" w:color="auto"/>
            <w:bottom w:val="none" w:sz="0" w:space="0" w:color="auto"/>
            <w:right w:val="none" w:sz="0" w:space="0" w:color="auto"/>
          </w:divBdr>
        </w:div>
        <w:div w:id="11076710">
          <w:marLeft w:val="0"/>
          <w:marRight w:val="0"/>
          <w:marTop w:val="0"/>
          <w:marBottom w:val="0"/>
          <w:divBdr>
            <w:top w:val="none" w:sz="0" w:space="0" w:color="auto"/>
            <w:left w:val="none" w:sz="0" w:space="0" w:color="auto"/>
            <w:bottom w:val="none" w:sz="0" w:space="0" w:color="auto"/>
            <w:right w:val="none" w:sz="0" w:space="0" w:color="auto"/>
          </w:divBdr>
        </w:div>
        <w:div w:id="1158765010">
          <w:marLeft w:val="0"/>
          <w:marRight w:val="0"/>
          <w:marTop w:val="0"/>
          <w:marBottom w:val="0"/>
          <w:divBdr>
            <w:top w:val="none" w:sz="0" w:space="0" w:color="auto"/>
            <w:left w:val="none" w:sz="0" w:space="0" w:color="auto"/>
            <w:bottom w:val="none" w:sz="0" w:space="0" w:color="auto"/>
            <w:right w:val="none" w:sz="0" w:space="0" w:color="auto"/>
          </w:divBdr>
        </w:div>
        <w:div w:id="1604142303">
          <w:marLeft w:val="0"/>
          <w:marRight w:val="0"/>
          <w:marTop w:val="0"/>
          <w:marBottom w:val="0"/>
          <w:divBdr>
            <w:top w:val="none" w:sz="0" w:space="0" w:color="auto"/>
            <w:left w:val="none" w:sz="0" w:space="0" w:color="auto"/>
            <w:bottom w:val="none" w:sz="0" w:space="0" w:color="auto"/>
            <w:right w:val="none" w:sz="0" w:space="0" w:color="auto"/>
          </w:divBdr>
        </w:div>
        <w:div w:id="1090813107">
          <w:marLeft w:val="0"/>
          <w:marRight w:val="0"/>
          <w:marTop w:val="0"/>
          <w:marBottom w:val="0"/>
          <w:divBdr>
            <w:top w:val="none" w:sz="0" w:space="0" w:color="auto"/>
            <w:left w:val="none" w:sz="0" w:space="0" w:color="auto"/>
            <w:bottom w:val="none" w:sz="0" w:space="0" w:color="auto"/>
            <w:right w:val="none" w:sz="0" w:space="0" w:color="auto"/>
          </w:divBdr>
        </w:div>
        <w:div w:id="76244695">
          <w:marLeft w:val="0"/>
          <w:marRight w:val="0"/>
          <w:marTop w:val="0"/>
          <w:marBottom w:val="0"/>
          <w:divBdr>
            <w:top w:val="none" w:sz="0" w:space="0" w:color="auto"/>
            <w:left w:val="none" w:sz="0" w:space="0" w:color="auto"/>
            <w:bottom w:val="none" w:sz="0" w:space="0" w:color="auto"/>
            <w:right w:val="none" w:sz="0" w:space="0" w:color="auto"/>
          </w:divBdr>
        </w:div>
        <w:div w:id="1725786018">
          <w:marLeft w:val="0"/>
          <w:marRight w:val="0"/>
          <w:marTop w:val="0"/>
          <w:marBottom w:val="0"/>
          <w:divBdr>
            <w:top w:val="none" w:sz="0" w:space="0" w:color="auto"/>
            <w:left w:val="none" w:sz="0" w:space="0" w:color="auto"/>
            <w:bottom w:val="none" w:sz="0" w:space="0" w:color="auto"/>
            <w:right w:val="none" w:sz="0" w:space="0" w:color="auto"/>
          </w:divBdr>
        </w:div>
        <w:div w:id="1679889016">
          <w:marLeft w:val="0"/>
          <w:marRight w:val="0"/>
          <w:marTop w:val="0"/>
          <w:marBottom w:val="0"/>
          <w:divBdr>
            <w:top w:val="none" w:sz="0" w:space="0" w:color="auto"/>
            <w:left w:val="none" w:sz="0" w:space="0" w:color="auto"/>
            <w:bottom w:val="none" w:sz="0" w:space="0" w:color="auto"/>
            <w:right w:val="none" w:sz="0" w:space="0" w:color="auto"/>
          </w:divBdr>
        </w:div>
        <w:div w:id="223223989">
          <w:marLeft w:val="0"/>
          <w:marRight w:val="0"/>
          <w:marTop w:val="0"/>
          <w:marBottom w:val="0"/>
          <w:divBdr>
            <w:top w:val="none" w:sz="0" w:space="0" w:color="auto"/>
            <w:left w:val="none" w:sz="0" w:space="0" w:color="auto"/>
            <w:bottom w:val="none" w:sz="0" w:space="0" w:color="auto"/>
            <w:right w:val="none" w:sz="0" w:space="0" w:color="auto"/>
          </w:divBdr>
        </w:div>
        <w:div w:id="1115754469">
          <w:marLeft w:val="0"/>
          <w:marRight w:val="0"/>
          <w:marTop w:val="0"/>
          <w:marBottom w:val="0"/>
          <w:divBdr>
            <w:top w:val="none" w:sz="0" w:space="0" w:color="auto"/>
            <w:left w:val="none" w:sz="0" w:space="0" w:color="auto"/>
            <w:bottom w:val="none" w:sz="0" w:space="0" w:color="auto"/>
            <w:right w:val="none" w:sz="0" w:space="0" w:color="auto"/>
          </w:divBdr>
        </w:div>
        <w:div w:id="1402211824">
          <w:marLeft w:val="0"/>
          <w:marRight w:val="0"/>
          <w:marTop w:val="0"/>
          <w:marBottom w:val="0"/>
          <w:divBdr>
            <w:top w:val="none" w:sz="0" w:space="0" w:color="auto"/>
            <w:left w:val="none" w:sz="0" w:space="0" w:color="auto"/>
            <w:bottom w:val="none" w:sz="0" w:space="0" w:color="auto"/>
            <w:right w:val="none" w:sz="0" w:space="0" w:color="auto"/>
          </w:divBdr>
        </w:div>
        <w:div w:id="750470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2CC42C</Template>
  <TotalTime>1</TotalTime>
  <Pages>5</Pages>
  <Words>1462</Words>
  <Characters>8042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Tineke</dc:creator>
  <cp:lastModifiedBy>Wesdijk, A.H. (Arend)</cp:lastModifiedBy>
  <cp:revision>2</cp:revision>
  <cp:lastPrinted>2016-02-16T11:20:00Z</cp:lastPrinted>
  <dcterms:created xsi:type="dcterms:W3CDTF">2016-02-16T14:41:00Z</dcterms:created>
  <dcterms:modified xsi:type="dcterms:W3CDTF">2016-02-16T14:41:00Z</dcterms:modified>
</cp:coreProperties>
</file>